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DE7B" w14:textId="77777777" w:rsidR="00653DA5" w:rsidRPr="00653DA5" w:rsidRDefault="00653DA5" w:rsidP="00653DA5">
      <w:pPr>
        <w:jc w:val="center"/>
        <w:rPr>
          <w:rFonts w:ascii="Cambria" w:hAnsi="Cambria" w:cs="Arial"/>
          <w:b/>
          <w:i/>
          <w:sz w:val="36"/>
          <w:szCs w:val="36"/>
        </w:rPr>
      </w:pPr>
      <w:r w:rsidRPr="00653DA5">
        <w:rPr>
          <w:rFonts w:ascii="Cambria" w:hAnsi="Cambria" w:cs="Arial"/>
          <w:b/>
          <w:i/>
          <w:sz w:val="36"/>
          <w:szCs w:val="36"/>
        </w:rPr>
        <w:t>Minuta de Reuniones</w:t>
      </w:r>
    </w:p>
    <w:p w14:paraId="30D51C15" w14:textId="7181B4FF" w:rsidR="00653DA5" w:rsidRPr="0093428A" w:rsidRDefault="00653DA5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93428A">
        <w:rPr>
          <w:rFonts w:ascii="Arial" w:eastAsia="Times New Roman" w:hAnsi="Arial" w:cs="Arial"/>
          <w:b/>
          <w:sz w:val="20"/>
          <w:lang w:val="es-ES_tradnl"/>
        </w:rPr>
        <w:t>Nombre de la Reunión</w:t>
      </w:r>
      <w:r w:rsidR="00F20513" w:rsidRPr="0093428A">
        <w:rPr>
          <w:rFonts w:ascii="Arial" w:eastAsia="Times New Roman" w:hAnsi="Arial" w:cs="Arial"/>
          <w:b/>
          <w:sz w:val="20"/>
          <w:lang w:val="es-ES_tradnl"/>
        </w:rPr>
        <w:t>:</w:t>
      </w:r>
      <w:r w:rsidR="00F20513" w:rsidRPr="0093428A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07C31" w:rsidRPr="0093428A">
        <w:rPr>
          <w:rFonts w:ascii="Arial" w:eastAsia="Times New Roman" w:hAnsi="Arial" w:cs="Arial"/>
          <w:sz w:val="20"/>
          <w:lang w:val="es-ES_tradnl"/>
        </w:rPr>
        <w:t>Comité Ejecutivo</w:t>
      </w:r>
      <w:r w:rsidR="00F20513" w:rsidRPr="0093428A">
        <w:rPr>
          <w:rFonts w:ascii="Arial" w:eastAsia="Times New Roman" w:hAnsi="Arial" w:cs="Arial"/>
          <w:sz w:val="20"/>
          <w:lang w:val="es-ES_tradnl"/>
        </w:rPr>
        <w:t xml:space="preserve"> (</w:t>
      </w:r>
      <w:r w:rsidR="00A07C31" w:rsidRPr="0093428A">
        <w:rPr>
          <w:rFonts w:ascii="Arial" w:eastAsia="Times New Roman" w:hAnsi="Arial" w:cs="Arial"/>
          <w:sz w:val="20"/>
          <w:lang w:val="es-ES_tradnl"/>
        </w:rPr>
        <w:t>CE</w:t>
      </w:r>
      <w:r w:rsidR="007203A8" w:rsidRPr="0093428A">
        <w:rPr>
          <w:rFonts w:ascii="Arial" w:eastAsia="Times New Roman" w:hAnsi="Arial" w:cs="Arial"/>
          <w:sz w:val="20"/>
          <w:lang w:val="es-ES_tradnl"/>
        </w:rPr>
        <w:t>-</w:t>
      </w:r>
      <w:r w:rsidR="00F20513" w:rsidRPr="0093428A">
        <w:rPr>
          <w:rFonts w:ascii="Arial" w:eastAsia="Times New Roman" w:hAnsi="Arial" w:cs="Arial"/>
          <w:sz w:val="20"/>
          <w:lang w:val="es-ES_tradnl"/>
        </w:rPr>
        <w:t>CONIMBOCO)</w:t>
      </w:r>
    </w:p>
    <w:p w14:paraId="5C551F7A" w14:textId="4438CADA" w:rsidR="00653DA5" w:rsidRPr="00A50D9F" w:rsidRDefault="00653DA5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93428A">
        <w:rPr>
          <w:rFonts w:ascii="Arial" w:eastAsia="Times New Roman" w:hAnsi="Arial" w:cs="Arial"/>
          <w:b/>
          <w:sz w:val="20"/>
          <w:lang w:val="es-ES_tradnl"/>
        </w:rPr>
        <w:t>Lugar</w:t>
      </w:r>
      <w:r w:rsidR="00F20513" w:rsidRPr="0093428A">
        <w:rPr>
          <w:rFonts w:ascii="Arial" w:eastAsia="Times New Roman" w:hAnsi="Arial" w:cs="Arial"/>
          <w:b/>
          <w:sz w:val="20"/>
          <w:lang w:val="es-ES_tradnl"/>
        </w:rPr>
        <w:t>:</w:t>
      </w:r>
      <w:r w:rsidR="00F20513" w:rsidRPr="0093428A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50D9F">
        <w:rPr>
          <w:rFonts w:ascii="Arial" w:eastAsia="Times New Roman" w:hAnsi="Arial" w:cs="Arial"/>
          <w:sz w:val="20"/>
          <w:lang w:val="es-ES_tradnl"/>
        </w:rPr>
        <w:t xml:space="preserve">Plataforma Google </w:t>
      </w:r>
      <w:proofErr w:type="spellStart"/>
      <w:r w:rsidR="00AC3C6B">
        <w:rPr>
          <w:rFonts w:ascii="Arial" w:eastAsia="Times New Roman" w:hAnsi="Arial" w:cs="Arial"/>
          <w:sz w:val="20"/>
          <w:lang w:val="es-ES_tradnl"/>
        </w:rPr>
        <w:t>Meet</w:t>
      </w:r>
      <w:proofErr w:type="spellEnd"/>
      <w:r w:rsidR="00AC3C6B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C3C6B">
        <w:rPr>
          <w:sz w:val="24"/>
          <w:szCs w:val="24"/>
        </w:rPr>
        <w:t>(</w:t>
      </w:r>
      <w:hyperlink r:id="rId8" w:history="1">
        <w:r w:rsidR="00A50D9F" w:rsidRPr="00123446">
          <w:rPr>
            <w:rStyle w:val="Hipervnculo"/>
          </w:rPr>
          <w:t>https://meet.google.com/dbd-zxgu-ckm</w:t>
        </w:r>
      </w:hyperlink>
      <w:r w:rsidR="00A50D9F">
        <w:rPr>
          <w:rStyle w:val="Hipervnculo"/>
        </w:rPr>
        <w:t xml:space="preserve"> </w:t>
      </w:r>
      <w:r w:rsidR="00A50D9F" w:rsidRPr="00E36DD0">
        <w:rPr>
          <w:rStyle w:val="Hipervnculo"/>
        </w:rPr>
        <w:t xml:space="preserve"> </w:t>
      </w:r>
      <w:r w:rsidR="00A50D9F">
        <w:rPr>
          <w:rFonts w:ascii="Arial" w:eastAsia="Times New Roman" w:hAnsi="Arial" w:cs="Arial"/>
          <w:sz w:val="20"/>
          <w:lang w:val="es-ES_tradnl"/>
        </w:rPr>
        <w:t>)</w:t>
      </w:r>
      <w:r w:rsidR="00EC0591">
        <w:rPr>
          <w:rFonts w:ascii="Arial" w:eastAsia="Times New Roman" w:hAnsi="Arial" w:cs="Arial"/>
          <w:sz w:val="20"/>
          <w:lang w:val="es-ES_tradnl"/>
        </w:rPr>
        <w:t xml:space="preserve">                                                                                                                     </w:t>
      </w:r>
      <w:r w:rsidR="00F20513" w:rsidRPr="0093428A">
        <w:rPr>
          <w:rFonts w:ascii="Arial" w:eastAsia="Times New Roman" w:hAnsi="Arial" w:cs="Arial"/>
          <w:b/>
          <w:sz w:val="20"/>
          <w:lang w:val="es-ES_tradnl"/>
        </w:rPr>
        <w:t>F</w:t>
      </w:r>
      <w:r w:rsidRPr="0093428A">
        <w:rPr>
          <w:rFonts w:ascii="Arial" w:eastAsia="Times New Roman" w:hAnsi="Arial" w:cs="Arial"/>
          <w:b/>
          <w:sz w:val="20"/>
          <w:lang w:val="es-ES_tradnl"/>
        </w:rPr>
        <w:t>echa</w:t>
      </w:r>
      <w:r w:rsidR="00C07D11" w:rsidRPr="0093428A">
        <w:rPr>
          <w:rFonts w:ascii="Arial" w:eastAsia="Times New Roman" w:hAnsi="Arial" w:cs="Arial"/>
          <w:b/>
          <w:sz w:val="20"/>
          <w:lang w:val="es-ES_tradnl"/>
        </w:rPr>
        <w:t>:</w:t>
      </w:r>
      <w:r w:rsidR="00F20513" w:rsidRPr="0093428A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50D9F" w:rsidRPr="00A50D9F">
        <w:rPr>
          <w:rFonts w:ascii="Arial" w:eastAsia="Times New Roman" w:hAnsi="Arial" w:cs="Arial"/>
          <w:sz w:val="20"/>
          <w:lang w:val="es-ES_tradnl"/>
        </w:rPr>
        <w:t>21</w:t>
      </w:r>
      <w:r w:rsidR="003B79B8" w:rsidRPr="00A50D9F">
        <w:rPr>
          <w:rFonts w:ascii="Arial" w:eastAsia="Times New Roman" w:hAnsi="Arial" w:cs="Arial"/>
          <w:sz w:val="20"/>
          <w:lang w:val="es-ES_tradnl"/>
        </w:rPr>
        <w:t xml:space="preserve"> de </w:t>
      </w:r>
      <w:r w:rsidR="00A50D9F" w:rsidRPr="00A50D9F">
        <w:rPr>
          <w:rFonts w:ascii="Arial" w:eastAsia="Times New Roman" w:hAnsi="Arial" w:cs="Arial"/>
          <w:sz w:val="20"/>
          <w:lang w:val="es-ES_tradnl"/>
        </w:rPr>
        <w:t>marzo</w:t>
      </w:r>
      <w:r w:rsidR="004850F9" w:rsidRPr="00A50D9F">
        <w:rPr>
          <w:rFonts w:ascii="Arial" w:eastAsia="Times New Roman" w:hAnsi="Arial" w:cs="Arial"/>
          <w:sz w:val="20"/>
          <w:lang w:val="es-ES_tradnl"/>
        </w:rPr>
        <w:t xml:space="preserve"> 202</w:t>
      </w:r>
      <w:r w:rsidR="00A50D9F" w:rsidRPr="00A50D9F">
        <w:rPr>
          <w:rFonts w:ascii="Arial" w:eastAsia="Times New Roman" w:hAnsi="Arial" w:cs="Arial"/>
          <w:sz w:val="20"/>
          <w:lang w:val="es-ES_tradnl"/>
        </w:rPr>
        <w:t>5</w:t>
      </w:r>
      <w:r w:rsidR="003B79B8" w:rsidRPr="00A50D9F">
        <w:rPr>
          <w:rFonts w:ascii="Arial" w:eastAsia="Times New Roman" w:hAnsi="Arial" w:cs="Arial"/>
          <w:sz w:val="20"/>
          <w:lang w:val="es-ES_tradnl"/>
        </w:rPr>
        <w:t xml:space="preserve"> </w:t>
      </w:r>
      <w:r w:rsidR="001D6E6A" w:rsidRPr="00A50D9F">
        <w:rPr>
          <w:rFonts w:ascii="Arial" w:eastAsia="Times New Roman" w:hAnsi="Arial" w:cs="Arial"/>
          <w:sz w:val="20"/>
          <w:lang w:val="es-ES_tradnl"/>
        </w:rPr>
        <w:t>10</w:t>
      </w:r>
      <w:r w:rsidR="004463AD" w:rsidRPr="00A50D9F">
        <w:rPr>
          <w:rFonts w:ascii="Arial" w:eastAsia="Times New Roman" w:hAnsi="Arial" w:cs="Arial"/>
          <w:sz w:val="20"/>
          <w:lang w:val="es-ES_tradnl"/>
        </w:rPr>
        <w:t>:00</w:t>
      </w:r>
      <w:r w:rsidR="00487A2D">
        <w:rPr>
          <w:rFonts w:ascii="Arial" w:eastAsia="Times New Roman" w:hAnsi="Arial" w:cs="Arial"/>
          <w:sz w:val="20"/>
          <w:lang w:val="es-ES_tradnl"/>
        </w:rPr>
        <w:t>am</w:t>
      </w:r>
      <w:r w:rsidR="004463AD" w:rsidRPr="00A50D9F">
        <w:rPr>
          <w:rFonts w:ascii="Arial" w:eastAsia="Times New Roman" w:hAnsi="Arial" w:cs="Arial"/>
          <w:sz w:val="20"/>
          <w:lang w:val="es-ES_tradnl"/>
        </w:rPr>
        <w:t xml:space="preserve"> </w:t>
      </w:r>
      <w:r w:rsidR="00487A2D">
        <w:rPr>
          <w:rFonts w:ascii="Arial" w:eastAsia="Times New Roman" w:hAnsi="Arial" w:cs="Arial"/>
          <w:sz w:val="20"/>
          <w:lang w:val="es-ES_tradnl"/>
        </w:rPr>
        <w:t>a 11:00am</w:t>
      </w:r>
      <w:r w:rsidR="004463AD" w:rsidRPr="00A50D9F">
        <w:rPr>
          <w:rFonts w:ascii="Arial" w:eastAsia="Times New Roman" w:hAnsi="Arial" w:cs="Arial"/>
          <w:sz w:val="20"/>
          <w:lang w:val="es-ES_tradnl"/>
        </w:rPr>
        <w:t xml:space="preserve">. </w:t>
      </w:r>
      <w:r w:rsidR="00F20513" w:rsidRPr="00A50D9F">
        <w:rPr>
          <w:rFonts w:ascii="Arial" w:eastAsia="Times New Roman" w:hAnsi="Arial" w:cs="Arial"/>
          <w:sz w:val="20"/>
          <w:lang w:val="es-ES_tradnl"/>
        </w:rPr>
        <w:t xml:space="preserve">                     </w:t>
      </w:r>
      <w:r w:rsidR="007E06D6" w:rsidRPr="00A50D9F">
        <w:rPr>
          <w:rFonts w:ascii="Arial" w:eastAsia="Times New Roman" w:hAnsi="Arial" w:cs="Arial"/>
          <w:sz w:val="20"/>
          <w:lang w:val="es-ES_tradnl"/>
        </w:rPr>
        <w:t xml:space="preserve"> </w:t>
      </w:r>
      <w:r w:rsidR="00255EB7" w:rsidRPr="00A50D9F">
        <w:rPr>
          <w:rFonts w:ascii="Arial" w:eastAsia="Times New Roman" w:hAnsi="Arial" w:cs="Arial"/>
          <w:sz w:val="20"/>
          <w:lang w:val="es-ES_tradnl"/>
        </w:rPr>
        <w:t xml:space="preserve">   </w:t>
      </w:r>
      <w:r w:rsidR="00EC0591" w:rsidRPr="00A50D9F">
        <w:rPr>
          <w:rFonts w:ascii="Arial" w:eastAsia="Times New Roman" w:hAnsi="Arial" w:cs="Arial"/>
          <w:sz w:val="20"/>
          <w:lang w:val="es-ES_tradnl"/>
        </w:rPr>
        <w:t xml:space="preserve">               </w:t>
      </w:r>
      <w:r w:rsidR="007F525C" w:rsidRPr="00A50D9F">
        <w:rPr>
          <w:rFonts w:ascii="Arial" w:eastAsia="Times New Roman" w:hAnsi="Arial" w:cs="Arial"/>
          <w:sz w:val="20"/>
          <w:lang w:val="es-ES_tradnl"/>
        </w:rPr>
        <w:t xml:space="preserve">   </w:t>
      </w:r>
      <w:r w:rsidRPr="00A50D9F">
        <w:rPr>
          <w:rFonts w:ascii="Arial" w:eastAsia="Times New Roman" w:hAnsi="Arial" w:cs="Arial"/>
          <w:sz w:val="20"/>
          <w:lang w:val="es-ES_tradnl"/>
        </w:rPr>
        <w:t>Duración</w:t>
      </w:r>
      <w:r w:rsidR="00F16E51" w:rsidRPr="00A50D9F">
        <w:rPr>
          <w:rFonts w:ascii="Arial" w:eastAsia="Times New Roman" w:hAnsi="Arial" w:cs="Arial"/>
          <w:sz w:val="20"/>
          <w:lang w:val="es-ES_tradnl"/>
        </w:rPr>
        <w:t>:</w:t>
      </w:r>
      <w:r w:rsidR="00255EB7" w:rsidRPr="00A50D9F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50D9F" w:rsidRPr="00A50D9F">
        <w:rPr>
          <w:rFonts w:ascii="Arial" w:eastAsia="Times New Roman" w:hAnsi="Arial" w:cs="Arial"/>
          <w:sz w:val="20"/>
          <w:lang w:val="es-ES_tradnl"/>
        </w:rPr>
        <w:t>1</w:t>
      </w:r>
      <w:r w:rsidR="0096701D" w:rsidRPr="00A50D9F">
        <w:rPr>
          <w:rFonts w:ascii="Arial" w:eastAsia="Times New Roman" w:hAnsi="Arial" w:cs="Arial"/>
          <w:sz w:val="20"/>
          <w:lang w:val="es-ES_tradnl"/>
        </w:rPr>
        <w:t xml:space="preserve"> </w:t>
      </w:r>
      <w:r w:rsidR="00F20513" w:rsidRPr="00A50D9F">
        <w:rPr>
          <w:rFonts w:ascii="Arial" w:eastAsia="Times New Roman" w:hAnsi="Arial" w:cs="Arial"/>
          <w:sz w:val="20"/>
          <w:lang w:val="es-ES_tradnl"/>
        </w:rPr>
        <w:t>hora</w:t>
      </w:r>
    </w:p>
    <w:p w14:paraId="48A5798A" w14:textId="73851F86" w:rsidR="00653DA5" w:rsidRPr="0093428A" w:rsidRDefault="00653DA5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A50D9F">
        <w:rPr>
          <w:rFonts w:ascii="Arial" w:eastAsia="Times New Roman" w:hAnsi="Arial" w:cs="Arial"/>
          <w:b/>
          <w:sz w:val="20"/>
          <w:lang w:val="es-ES_tradnl"/>
        </w:rPr>
        <w:t xml:space="preserve">Dirigida </w:t>
      </w:r>
      <w:r w:rsidR="00F20513" w:rsidRPr="00A50D9F">
        <w:rPr>
          <w:rFonts w:ascii="Arial" w:eastAsia="Times New Roman" w:hAnsi="Arial" w:cs="Arial"/>
          <w:b/>
          <w:sz w:val="20"/>
          <w:lang w:val="es-ES_tradnl"/>
        </w:rPr>
        <w:t>a:</w:t>
      </w:r>
      <w:r w:rsidR="00F20513" w:rsidRPr="00A50D9F">
        <w:rPr>
          <w:rFonts w:ascii="Arial" w:eastAsia="Times New Roman" w:hAnsi="Arial" w:cs="Arial"/>
          <w:sz w:val="20"/>
          <w:lang w:val="es-ES_tradnl"/>
        </w:rPr>
        <w:t xml:space="preserve"> </w:t>
      </w:r>
      <w:r w:rsidR="006625CB" w:rsidRPr="00A50D9F">
        <w:rPr>
          <w:rFonts w:ascii="Arial" w:eastAsia="Times New Roman" w:hAnsi="Arial" w:cs="Arial"/>
          <w:sz w:val="20"/>
          <w:lang w:val="es-ES_tradnl"/>
        </w:rPr>
        <w:t>CE</w:t>
      </w:r>
      <w:r w:rsidR="00A35F43" w:rsidRPr="00A50D9F">
        <w:rPr>
          <w:rFonts w:ascii="Arial" w:eastAsia="Times New Roman" w:hAnsi="Arial" w:cs="Arial"/>
          <w:sz w:val="20"/>
          <w:lang w:val="es-ES_tradnl"/>
        </w:rPr>
        <w:t>-CONIMBOCO</w:t>
      </w:r>
      <w:r w:rsidR="00F20513" w:rsidRPr="0093428A">
        <w:rPr>
          <w:rFonts w:ascii="Arial" w:eastAsia="Times New Roman" w:hAnsi="Arial" w:cs="Arial"/>
          <w:sz w:val="20"/>
          <w:lang w:val="es-ES_tradnl"/>
        </w:rPr>
        <w:t xml:space="preserve">                       </w:t>
      </w:r>
      <w:r w:rsidR="00A35F43" w:rsidRPr="0093428A">
        <w:rPr>
          <w:rFonts w:ascii="Arial" w:eastAsia="Times New Roman" w:hAnsi="Arial" w:cs="Arial"/>
          <w:sz w:val="20"/>
          <w:lang w:val="es-ES_tradnl"/>
        </w:rPr>
        <w:t xml:space="preserve">            </w:t>
      </w:r>
      <w:r w:rsidR="004463AD" w:rsidRPr="0093428A">
        <w:rPr>
          <w:rFonts w:ascii="Arial" w:eastAsia="Times New Roman" w:hAnsi="Arial" w:cs="Arial"/>
          <w:sz w:val="20"/>
          <w:lang w:val="es-ES_tradnl"/>
        </w:rPr>
        <w:t xml:space="preserve"> </w:t>
      </w:r>
      <w:r w:rsidR="00CB092F" w:rsidRPr="0093428A">
        <w:rPr>
          <w:rFonts w:ascii="Arial" w:eastAsia="Times New Roman" w:hAnsi="Arial" w:cs="Arial"/>
          <w:sz w:val="20"/>
          <w:lang w:val="es-ES_tradnl"/>
        </w:rPr>
        <w:t xml:space="preserve">  </w:t>
      </w:r>
      <w:r w:rsidR="004850F9" w:rsidRPr="0093428A">
        <w:rPr>
          <w:rFonts w:ascii="Arial" w:eastAsia="Times New Roman" w:hAnsi="Arial" w:cs="Arial"/>
          <w:sz w:val="20"/>
          <w:lang w:val="es-ES_tradnl"/>
        </w:rPr>
        <w:t xml:space="preserve"> </w:t>
      </w:r>
      <w:r w:rsidR="007E06D6" w:rsidRPr="0093428A">
        <w:rPr>
          <w:rFonts w:ascii="Arial" w:eastAsia="Times New Roman" w:hAnsi="Arial" w:cs="Arial"/>
          <w:sz w:val="20"/>
          <w:lang w:val="es-ES_tradnl"/>
        </w:rPr>
        <w:t xml:space="preserve"> </w:t>
      </w:r>
      <w:r w:rsidR="008236D8">
        <w:rPr>
          <w:rFonts w:ascii="Arial" w:eastAsia="Times New Roman" w:hAnsi="Arial" w:cs="Arial"/>
          <w:sz w:val="20"/>
          <w:lang w:val="es-ES_tradnl"/>
        </w:rPr>
        <w:t xml:space="preserve">              </w:t>
      </w:r>
      <w:r w:rsidRPr="0093428A">
        <w:rPr>
          <w:rFonts w:ascii="Arial" w:eastAsia="Times New Roman" w:hAnsi="Arial" w:cs="Arial"/>
          <w:sz w:val="20"/>
          <w:lang w:val="es-ES_tradnl"/>
        </w:rPr>
        <w:t>Total de Participantes</w:t>
      </w:r>
      <w:r w:rsidR="00422491" w:rsidRPr="0093428A">
        <w:rPr>
          <w:rFonts w:ascii="Arial" w:eastAsia="Times New Roman" w:hAnsi="Arial" w:cs="Arial"/>
          <w:sz w:val="20"/>
          <w:lang w:val="es-ES_tradnl"/>
        </w:rPr>
        <w:t xml:space="preserve">: </w:t>
      </w:r>
      <w:r w:rsidR="001F2C18">
        <w:rPr>
          <w:rFonts w:ascii="Arial" w:eastAsia="Times New Roman" w:hAnsi="Arial" w:cs="Arial"/>
          <w:sz w:val="20"/>
          <w:lang w:val="es-ES_tradnl"/>
        </w:rPr>
        <w:t>10</w:t>
      </w:r>
      <w:r w:rsidR="0096701D" w:rsidRPr="001F2C18">
        <w:rPr>
          <w:rFonts w:ascii="Arial" w:eastAsia="Times New Roman" w:hAnsi="Arial" w:cs="Arial"/>
          <w:sz w:val="20"/>
          <w:lang w:val="es-ES_tradnl"/>
        </w:rPr>
        <w:t xml:space="preserve"> </w:t>
      </w:r>
      <w:r w:rsidR="00F20513" w:rsidRPr="001F2C18">
        <w:rPr>
          <w:rFonts w:ascii="Arial" w:eastAsia="Times New Roman" w:hAnsi="Arial" w:cs="Arial"/>
          <w:sz w:val="20"/>
          <w:lang w:val="es-ES_tradnl"/>
        </w:rPr>
        <w:t>personas</w:t>
      </w:r>
      <w:r w:rsidR="008236D8" w:rsidRPr="001F2C18">
        <w:rPr>
          <w:rFonts w:ascii="Arial" w:eastAsia="Times New Roman" w:hAnsi="Arial" w:cs="Arial"/>
          <w:sz w:val="20"/>
          <w:lang w:val="es-ES_tradnl"/>
        </w:rPr>
        <w:t>.</w:t>
      </w:r>
    </w:p>
    <w:p w14:paraId="7A6B45FD" w14:textId="3AE28F4F" w:rsidR="00594259" w:rsidRPr="0093428A" w:rsidRDefault="00416862" w:rsidP="003D7CC2">
      <w:pPr>
        <w:spacing w:before="240"/>
        <w:jc w:val="both"/>
        <w:rPr>
          <w:rFonts w:ascii="Arial" w:eastAsia="Times New Roman" w:hAnsi="Arial" w:cs="Arial"/>
          <w:sz w:val="20"/>
          <w:lang w:val="es-ES_tradnl"/>
        </w:rPr>
      </w:pPr>
      <w:r w:rsidRPr="0093428A">
        <w:rPr>
          <w:rFonts w:ascii="Arial" w:eastAsia="Times New Roman" w:hAnsi="Arial" w:cs="Arial"/>
          <w:b/>
          <w:sz w:val="20"/>
          <w:lang w:val="es-ES_tradnl"/>
        </w:rPr>
        <w:t>Nombre de Participantes:</w:t>
      </w:r>
      <w:r w:rsidR="00897CF0">
        <w:rPr>
          <w:rFonts w:ascii="Arial" w:eastAsia="Times New Roman" w:hAnsi="Arial" w:cs="Arial"/>
          <w:b/>
          <w:sz w:val="20"/>
          <w:lang w:val="es-ES_tradnl"/>
        </w:rPr>
        <w:t xml:space="preserve"> </w:t>
      </w:r>
      <w:r w:rsidR="00AC3C6B" w:rsidRPr="001F2C18">
        <w:rPr>
          <w:rFonts w:ascii="Arial" w:eastAsia="Times New Roman" w:hAnsi="Arial" w:cs="Arial"/>
          <w:bCs/>
          <w:sz w:val="20"/>
          <w:lang w:val="es-ES_tradnl"/>
        </w:rPr>
        <w:t>Jose Miguel Zeledón</w:t>
      </w:r>
      <w:r w:rsidR="00487A2D">
        <w:rPr>
          <w:rFonts w:ascii="Arial" w:eastAsia="Times New Roman" w:hAnsi="Arial" w:cs="Arial"/>
          <w:bCs/>
          <w:sz w:val="20"/>
          <w:lang w:val="es-ES_tradnl"/>
        </w:rPr>
        <w:t xml:space="preserve"> y </w:t>
      </w:r>
      <w:r w:rsidR="00AC3C6B" w:rsidRPr="001F2C18">
        <w:rPr>
          <w:rFonts w:ascii="Arial" w:eastAsia="Times New Roman" w:hAnsi="Arial" w:cs="Arial"/>
          <w:bCs/>
          <w:sz w:val="20"/>
          <w:lang w:val="es-ES_tradnl"/>
        </w:rPr>
        <w:t>Leonardo Solano</w:t>
      </w:r>
      <w:r w:rsidR="00487A2D">
        <w:rPr>
          <w:rFonts w:ascii="Arial" w:eastAsia="Times New Roman" w:hAnsi="Arial" w:cs="Arial"/>
          <w:bCs/>
          <w:sz w:val="20"/>
          <w:lang w:val="es-ES_tradnl"/>
        </w:rPr>
        <w:t xml:space="preserve"> (DA)</w:t>
      </w:r>
      <w:r w:rsidR="00AC3C6B" w:rsidRPr="001F2C18">
        <w:rPr>
          <w:rFonts w:ascii="Arial" w:eastAsia="Times New Roman" w:hAnsi="Arial" w:cs="Arial"/>
          <w:bCs/>
          <w:sz w:val="20"/>
          <w:lang w:val="es-ES_tradnl"/>
        </w:rPr>
        <w:t>, Juan Fonseca,</w:t>
      </w:r>
      <w:r w:rsidR="001F2C18">
        <w:rPr>
          <w:rFonts w:ascii="Arial" w:eastAsia="Times New Roman" w:hAnsi="Arial" w:cs="Arial"/>
          <w:bCs/>
          <w:sz w:val="20"/>
          <w:lang w:val="es-ES_tradnl"/>
        </w:rPr>
        <w:t xml:space="preserve"> </w:t>
      </w:r>
      <w:proofErr w:type="spellStart"/>
      <w:r w:rsidR="00AC3C6B" w:rsidRPr="001F2C18">
        <w:rPr>
          <w:rFonts w:ascii="Arial" w:eastAsia="Times New Roman" w:hAnsi="Arial" w:cs="Arial"/>
          <w:bCs/>
          <w:sz w:val="20"/>
          <w:lang w:val="es-ES_tradnl"/>
        </w:rPr>
        <w:t>Liany</w:t>
      </w:r>
      <w:proofErr w:type="spellEnd"/>
      <w:r w:rsidR="00AC3C6B" w:rsidRPr="001F2C18">
        <w:rPr>
          <w:rFonts w:ascii="Arial" w:eastAsia="Times New Roman" w:hAnsi="Arial" w:cs="Arial"/>
          <w:bCs/>
          <w:sz w:val="20"/>
          <w:lang w:val="es-ES_tradnl"/>
        </w:rPr>
        <w:t xml:space="preserve"> </w:t>
      </w:r>
      <w:r w:rsidR="001F2C18" w:rsidRPr="001F2C18">
        <w:rPr>
          <w:rFonts w:ascii="Arial" w:eastAsia="Times New Roman" w:hAnsi="Arial" w:cs="Arial"/>
          <w:bCs/>
          <w:sz w:val="20"/>
          <w:lang w:val="es-ES_tradnl"/>
        </w:rPr>
        <w:t>Alfaro</w:t>
      </w:r>
      <w:r w:rsidR="00487A2D">
        <w:rPr>
          <w:rFonts w:ascii="Arial" w:eastAsia="Times New Roman" w:hAnsi="Arial" w:cs="Arial"/>
          <w:bCs/>
          <w:sz w:val="20"/>
          <w:lang w:val="es-ES_tradnl"/>
        </w:rPr>
        <w:t xml:space="preserve"> (</w:t>
      </w:r>
      <w:proofErr w:type="spellStart"/>
      <w:r w:rsidR="00487A2D">
        <w:rPr>
          <w:rFonts w:ascii="Arial" w:eastAsia="Times New Roman" w:hAnsi="Arial" w:cs="Arial"/>
          <w:bCs/>
          <w:sz w:val="20"/>
          <w:lang w:val="es-ES_tradnl"/>
        </w:rPr>
        <w:t>Aya</w:t>
      </w:r>
      <w:proofErr w:type="spellEnd"/>
      <w:r w:rsidR="00487A2D">
        <w:rPr>
          <w:rFonts w:ascii="Arial" w:eastAsia="Times New Roman" w:hAnsi="Arial" w:cs="Arial"/>
          <w:bCs/>
          <w:sz w:val="20"/>
          <w:lang w:val="es-ES_tradnl"/>
        </w:rPr>
        <w:t>)</w:t>
      </w:r>
      <w:r w:rsidR="001F2C18">
        <w:rPr>
          <w:rFonts w:ascii="Arial" w:eastAsia="Times New Roman" w:hAnsi="Arial" w:cs="Arial"/>
          <w:b/>
          <w:sz w:val="20"/>
          <w:lang w:val="es-ES_tradnl"/>
        </w:rPr>
        <w:t>,</w:t>
      </w:r>
      <w:r w:rsidR="00897CF0">
        <w:rPr>
          <w:rFonts w:ascii="Arial" w:eastAsia="Times New Roman" w:hAnsi="Arial" w:cs="Arial"/>
          <w:b/>
          <w:sz w:val="20"/>
          <w:lang w:val="es-ES_tradnl"/>
        </w:rPr>
        <w:t xml:space="preserve"> </w:t>
      </w:r>
      <w:r w:rsidR="00AC3C6B">
        <w:rPr>
          <w:rFonts w:ascii="Arial" w:eastAsia="Times New Roman" w:hAnsi="Arial" w:cs="Arial"/>
          <w:sz w:val="20"/>
          <w:lang w:val="es-ES_tradnl"/>
        </w:rPr>
        <w:t>María Martha Aguilar,</w:t>
      </w:r>
      <w:r w:rsidR="00096074">
        <w:rPr>
          <w:rFonts w:ascii="Arial" w:eastAsia="Times New Roman" w:hAnsi="Arial" w:cs="Arial"/>
          <w:sz w:val="20"/>
          <w:lang w:val="es-ES_tradnl"/>
        </w:rPr>
        <w:t xml:space="preserve"> Miguel</w:t>
      </w:r>
      <w:r w:rsidR="001F2C18">
        <w:rPr>
          <w:rFonts w:ascii="Arial" w:eastAsia="Times New Roman" w:hAnsi="Arial" w:cs="Arial"/>
          <w:sz w:val="20"/>
          <w:lang w:val="es-ES_tradnl"/>
        </w:rPr>
        <w:t xml:space="preserve"> Obando</w:t>
      </w:r>
      <w:r w:rsidR="00487A2D">
        <w:rPr>
          <w:rFonts w:ascii="Arial" w:eastAsia="Times New Roman" w:hAnsi="Arial" w:cs="Arial"/>
          <w:sz w:val="20"/>
          <w:lang w:val="es-ES_tradnl"/>
        </w:rPr>
        <w:t xml:space="preserve"> (Asada</w:t>
      </w:r>
      <w:r w:rsidR="00526A69">
        <w:rPr>
          <w:rFonts w:ascii="Arial" w:eastAsia="Times New Roman" w:hAnsi="Arial" w:cs="Arial"/>
          <w:sz w:val="20"/>
          <w:lang w:val="es-ES_tradnl"/>
        </w:rPr>
        <w:t xml:space="preserve"> Huacas</w:t>
      </w:r>
      <w:r w:rsidR="00487A2D">
        <w:rPr>
          <w:rFonts w:ascii="Arial" w:eastAsia="Times New Roman" w:hAnsi="Arial" w:cs="Arial"/>
          <w:sz w:val="20"/>
          <w:lang w:val="es-ES_tradnl"/>
        </w:rPr>
        <w:t>)</w:t>
      </w:r>
      <w:r w:rsidR="001F2C18">
        <w:rPr>
          <w:rFonts w:ascii="Arial" w:eastAsia="Times New Roman" w:hAnsi="Arial" w:cs="Arial"/>
          <w:sz w:val="20"/>
          <w:lang w:val="es-ES_tradnl"/>
        </w:rPr>
        <w:t>, Efraín Obando</w:t>
      </w:r>
      <w:r w:rsidR="00487A2D">
        <w:rPr>
          <w:rFonts w:ascii="Arial" w:eastAsia="Times New Roman" w:hAnsi="Arial" w:cs="Arial"/>
          <w:sz w:val="20"/>
          <w:lang w:val="es-ES_tradnl"/>
        </w:rPr>
        <w:t xml:space="preserve"> (Asada</w:t>
      </w:r>
      <w:r w:rsidR="00526A69">
        <w:rPr>
          <w:rFonts w:ascii="Arial" w:eastAsia="Times New Roman" w:hAnsi="Arial" w:cs="Arial"/>
          <w:sz w:val="20"/>
          <w:lang w:val="es-ES_tradnl"/>
        </w:rPr>
        <w:t xml:space="preserve"> Matapalo</w:t>
      </w:r>
      <w:r w:rsidR="00487A2D">
        <w:rPr>
          <w:rFonts w:ascii="Arial" w:eastAsia="Times New Roman" w:hAnsi="Arial" w:cs="Arial"/>
          <w:sz w:val="20"/>
          <w:lang w:val="es-ES_tradnl"/>
        </w:rPr>
        <w:t>)</w:t>
      </w:r>
      <w:r w:rsidR="001F2C18">
        <w:rPr>
          <w:rFonts w:ascii="Arial" w:eastAsia="Times New Roman" w:hAnsi="Arial" w:cs="Arial"/>
          <w:sz w:val="20"/>
          <w:lang w:val="es-ES_tradnl"/>
        </w:rPr>
        <w:t>, Lorenzo Díaz</w:t>
      </w:r>
      <w:r w:rsidR="00487A2D">
        <w:rPr>
          <w:rFonts w:ascii="Arial" w:eastAsia="Times New Roman" w:hAnsi="Arial" w:cs="Arial"/>
          <w:sz w:val="20"/>
          <w:lang w:val="es-ES_tradnl"/>
        </w:rPr>
        <w:t xml:space="preserve"> (Asada</w:t>
      </w:r>
      <w:r w:rsidR="00526A69">
        <w:rPr>
          <w:rFonts w:ascii="Arial" w:eastAsia="Times New Roman" w:hAnsi="Arial" w:cs="Arial"/>
          <w:sz w:val="20"/>
          <w:lang w:val="es-ES_tradnl"/>
        </w:rPr>
        <w:t xml:space="preserve"> </w:t>
      </w:r>
      <w:proofErr w:type="spellStart"/>
      <w:r w:rsidR="00526A69">
        <w:rPr>
          <w:rFonts w:ascii="Arial" w:eastAsia="Times New Roman" w:hAnsi="Arial" w:cs="Arial"/>
          <w:sz w:val="20"/>
          <w:lang w:val="es-ES_tradnl"/>
        </w:rPr>
        <w:t>Brasilito</w:t>
      </w:r>
      <w:proofErr w:type="spellEnd"/>
      <w:r w:rsidR="00487A2D">
        <w:rPr>
          <w:rFonts w:ascii="Arial" w:eastAsia="Times New Roman" w:hAnsi="Arial" w:cs="Arial"/>
          <w:sz w:val="20"/>
          <w:lang w:val="es-ES_tradnl"/>
        </w:rPr>
        <w:t>)</w:t>
      </w:r>
      <w:r w:rsidR="001F2C18">
        <w:rPr>
          <w:rFonts w:ascii="Arial" w:eastAsia="Times New Roman" w:hAnsi="Arial" w:cs="Arial"/>
          <w:sz w:val="20"/>
          <w:lang w:val="es-ES_tradnl"/>
        </w:rPr>
        <w:t>, Johana Obando</w:t>
      </w:r>
      <w:r w:rsidR="00FD3A36">
        <w:rPr>
          <w:rFonts w:ascii="Arial" w:eastAsia="Times New Roman" w:hAnsi="Arial" w:cs="Arial"/>
          <w:sz w:val="20"/>
          <w:lang w:val="es-ES_tradnl"/>
        </w:rPr>
        <w:t xml:space="preserve">, </w:t>
      </w:r>
      <w:r w:rsidR="00FD3A36" w:rsidRPr="00FD3A36">
        <w:rPr>
          <w:rFonts w:ascii="Arial" w:eastAsia="Times New Roman" w:hAnsi="Arial" w:cs="Arial"/>
          <w:sz w:val="20"/>
        </w:rPr>
        <w:t>Ana Canales Duran</w:t>
      </w:r>
      <w:r w:rsidR="001F2C18">
        <w:rPr>
          <w:rFonts w:ascii="Arial" w:eastAsia="Times New Roman" w:hAnsi="Arial" w:cs="Arial"/>
          <w:sz w:val="20"/>
        </w:rPr>
        <w:t>.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3"/>
        <w:gridCol w:w="2665"/>
      </w:tblGrid>
      <w:tr w:rsidR="00653DA5" w:rsidRPr="00BA7BBB" w14:paraId="3B854201" w14:textId="77777777" w:rsidTr="00A01FCF">
        <w:trPr>
          <w:trHeight w:val="463"/>
        </w:trPr>
        <w:tc>
          <w:tcPr>
            <w:tcW w:w="10348" w:type="dxa"/>
            <w:gridSpan w:val="2"/>
          </w:tcPr>
          <w:p w14:paraId="6483AC73" w14:textId="2E6DCB78" w:rsidR="003B4DE4" w:rsidRDefault="003B4DE4" w:rsidP="003B4DE4">
            <w:pPr>
              <w:pStyle w:val="Default"/>
              <w:spacing w:before="240"/>
              <w:ind w:left="72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Temas abordados:</w:t>
            </w:r>
          </w:p>
          <w:p w14:paraId="4AF1A208" w14:textId="0DACC6EE" w:rsidR="00295EF5" w:rsidRDefault="003B4DE4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 w:rsidRPr="003B4DE4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Bienvenida y comprobación de quórum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: </w:t>
            </w:r>
            <w:r w:rsidRPr="003B4DE4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Se comprueba el quórum para sesionar, estuvieron presentes 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5</w:t>
            </w:r>
            <w:r w:rsidRPr="003B4DE4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representantes del Comité Ejecutivo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por lo que se da por iniciada la reunión.</w:t>
            </w:r>
          </w:p>
          <w:p w14:paraId="56840745" w14:textId="5C3BF69A" w:rsidR="009749EA" w:rsidRDefault="001D57BD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 w:rsidRPr="005F75A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2"/>
                <w:lang w:val="es-ES_tradnl" w:eastAsia="en-US"/>
              </w:rPr>
              <w:t>Leonardo Solano (DA):</w:t>
            </w:r>
            <w:r w:rsidR="009749EA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</w:t>
            </w:r>
            <w:r w:rsidR="00F3749F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Presenta la agenda del día y le da la bienvenida a las nuevas asadas que se integran a la comisión en este nuevo periodo. </w:t>
            </w:r>
            <w:r w:rsidR="005F75A9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</w:t>
            </w:r>
            <w:r w:rsidR="00F3749F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Presenta el plan de trabajo 2025 que se aprobó en la Asamblea General del 13 de diciembre del 2024 para ver su avance hasta el momento.</w:t>
            </w:r>
          </w:p>
          <w:p w14:paraId="42A3E3FE" w14:textId="6CE4E3A3" w:rsidR="00F3749F" w:rsidRDefault="00F3749F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Le solicita a las </w:t>
            </w:r>
            <w:r w:rsidR="005F75A9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A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sadas </w:t>
            </w:r>
            <w:r w:rsidR="005F75A9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enviar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los listados de los lavacar que hay en cada zona.</w:t>
            </w:r>
          </w:p>
          <w:p w14:paraId="4C2EEC80" w14:textId="4D117F28" w:rsidR="00F3749F" w:rsidRDefault="00F3749F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 w:eastAsia="en-US"/>
              </w:rPr>
              <w:t>M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iguel Obando</w:t>
            </w:r>
            <w:r w:rsidR="005F75A9"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="005F75A9"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="005F75A9"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 w:rsidR="005F75A9">
              <w:rPr>
                <w:rFonts w:ascii="Arial" w:eastAsia="Times New Roman" w:hAnsi="Arial" w:cs="Arial"/>
                <w:sz w:val="20"/>
                <w:lang w:val="es-ES_tradnl"/>
              </w:rPr>
              <w:t>Menciona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que no se han reunido para </w:t>
            </w:r>
            <w:r w:rsidR="005F75A9">
              <w:rPr>
                <w:rFonts w:ascii="Arial" w:eastAsia="Times New Roman" w:hAnsi="Arial" w:cs="Arial"/>
                <w:sz w:val="20"/>
                <w:lang w:val="es-ES_tradnl"/>
              </w:rPr>
              <w:t xml:space="preserve">ver estos detalles menciona que próximamente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van a enviar</w:t>
            </w:r>
            <w:r w:rsidR="005F75A9">
              <w:rPr>
                <w:rFonts w:ascii="Arial" w:eastAsia="Times New Roman" w:hAnsi="Arial" w:cs="Arial"/>
                <w:sz w:val="20"/>
                <w:lang w:val="es-ES_tradnl"/>
              </w:rPr>
              <w:t xml:space="preserve"> el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listado de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lavacares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. </w:t>
            </w:r>
          </w:p>
          <w:p w14:paraId="6257BD81" w14:textId="0031E74E" w:rsidR="005F75A9" w:rsidRDefault="005F75A9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</w:pPr>
            <w:r w:rsidRPr="005F75A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2"/>
                <w:lang w:val="es-ES_tradnl" w:eastAsia="en-US"/>
              </w:rPr>
              <w:t>Leonardo Solano (DA):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2"/>
                <w:lang w:val="es-ES_tradnl" w:eastAsia="en-US"/>
              </w:rPr>
              <w:t xml:space="preserve"> </w:t>
            </w:r>
            <w:r w:rsidRPr="005F75A9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En la acción de </w:t>
            </w:r>
            <w:r w:rsidRPr="005F75A9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Generar un levantamiento de necesidades o requerimientos dentro de la Comisión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 para búsqueda de financiamiento que estaba destinada la Asada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Surfside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6933AE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la cual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 ya no está en la comisión, por lo que Leonardo le consulta a las nuevas Asadas elegidas si asumen esta acción o si </w:t>
            </w:r>
            <w:r w:rsidR="006933AE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desean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 consulta</w:t>
            </w:r>
            <w:r w:rsidR="006933AE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rle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 a la </w:t>
            </w:r>
            <w:r w:rsidR="006933AE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A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sada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Sur</w:t>
            </w:r>
            <w:r w:rsidR="006933AE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f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side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="006933AE">
              <w:rPr>
                <w:rFonts w:ascii="Arial" w:eastAsia="Times New Roman" w:hAnsi="Arial" w:cs="Arial"/>
                <w:color w:val="auto"/>
                <w:sz w:val="20"/>
                <w:szCs w:val="22"/>
                <w:lang w:eastAsia="en-US"/>
              </w:rPr>
              <w:t>si desean continuar ellos con esto.</w:t>
            </w:r>
          </w:p>
          <w:p w14:paraId="1AAF1CD6" w14:textId="158348F8" w:rsidR="006933AE" w:rsidRDefault="006933AE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2"/>
                <w:lang w:val="es-ES_tradnl" w:eastAsia="en-US"/>
              </w:rPr>
              <w:t>Jose Miguel Zeledón</w:t>
            </w:r>
            <w:r w:rsidRPr="005F75A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2"/>
                <w:lang w:val="es-ES_tradnl" w:eastAsia="en-US"/>
              </w:rPr>
              <w:t xml:space="preserve"> (DA):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2"/>
                <w:lang w:val="es-ES_tradnl" w:eastAsia="en-US"/>
              </w:rPr>
              <w:t xml:space="preserve"> </w:t>
            </w:r>
            <w:r w:rsidRPr="006933AE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Dice que se decida entre todos y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votar</w:t>
            </w:r>
            <w:r w:rsidRPr="006933AE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si las 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nuevas</w:t>
            </w:r>
            <w:r w:rsidRPr="006933AE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Asadas están dispuestas a asumir esta acción o consultarle a la Asada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Surfside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si la quieren continuar.</w:t>
            </w:r>
          </w:p>
          <w:p w14:paraId="3FD5F9EF" w14:textId="3F9436B5" w:rsidR="006933AE" w:rsidRDefault="006933AE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 w:eastAsia="en-US"/>
              </w:rPr>
              <w:t>M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iguel Obando </w:t>
            </w:r>
            <w:r w:rsidR="00526A69"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Considera que esta acción debería asumirla las nuevas Asadas de la comisión.</w:t>
            </w:r>
          </w:p>
          <w:p w14:paraId="61CC294A" w14:textId="563F5409" w:rsidR="006933AE" w:rsidRDefault="006933AE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Efraín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Matapalo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6933AE">
              <w:rPr>
                <w:rFonts w:ascii="Arial" w:eastAsia="Times New Roman" w:hAnsi="Arial" w:cs="Arial"/>
                <w:sz w:val="20"/>
                <w:lang w:val="es-ES_tradnl"/>
              </w:rPr>
              <w:t>Dice estar de acuerdo con esto.</w:t>
            </w:r>
          </w:p>
          <w:p w14:paraId="3AB62D81" w14:textId="41A0FB9F" w:rsidR="006933AE" w:rsidRDefault="006933AE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Lorenzo Díaz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Brasilito</w:t>
            </w:r>
            <w:proofErr w:type="spellEnd"/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6933AE">
              <w:rPr>
                <w:rFonts w:ascii="Arial" w:eastAsia="Times New Roman" w:hAnsi="Arial" w:cs="Arial"/>
                <w:sz w:val="20"/>
                <w:lang w:val="es-ES_tradnl"/>
              </w:rPr>
              <w:t>Dice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también</w:t>
            </w:r>
            <w:r w:rsidRPr="006933AE">
              <w:rPr>
                <w:rFonts w:ascii="Arial" w:eastAsia="Times New Roman" w:hAnsi="Arial" w:cs="Arial"/>
                <w:sz w:val="20"/>
                <w:lang w:val="es-ES_tradnl"/>
              </w:rPr>
              <w:t xml:space="preserve"> estar de acuerdo.</w:t>
            </w:r>
          </w:p>
          <w:p w14:paraId="207CC251" w14:textId="3C2974E2" w:rsidR="006933AE" w:rsidRDefault="006933AE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Liany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7D7CA0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Alfaro </w:t>
            </w:r>
            <w:r w:rsidR="007D7CA0"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proofErr w:type="spellStart"/>
            <w:r w:rsidR="007D7CA0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AyA</w:t>
            </w:r>
            <w:proofErr w:type="spellEnd"/>
            <w:r w:rsidR="007D7CA0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): </w:t>
            </w:r>
            <w:r w:rsidR="007D7CA0" w:rsidRPr="007D7CA0">
              <w:rPr>
                <w:rFonts w:ascii="Arial" w:eastAsia="Times New Roman" w:hAnsi="Arial" w:cs="Arial"/>
                <w:sz w:val="20"/>
                <w:lang w:val="es-ES_tradnl"/>
              </w:rPr>
              <w:t>Está de acuerdo.</w:t>
            </w:r>
          </w:p>
          <w:p w14:paraId="16D284C1" w14:textId="1D75D6C6" w:rsidR="00836002" w:rsidRPr="00836002" w:rsidRDefault="00836002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 w:rsidRPr="00836002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María Martha Aguilar (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MINSA): </w:t>
            </w:r>
            <w:r w:rsidRPr="00836002">
              <w:rPr>
                <w:rFonts w:ascii="Arial" w:eastAsia="Times New Roman" w:hAnsi="Arial" w:cs="Arial"/>
                <w:sz w:val="20"/>
                <w:lang w:val="es-ES_tradnl"/>
              </w:rPr>
              <w:t>Indica también estar de acuerdo.</w:t>
            </w:r>
          </w:p>
          <w:p w14:paraId="79FC8AB2" w14:textId="5D5CBC13" w:rsidR="006933AE" w:rsidRPr="00A374BD" w:rsidRDefault="00836002" w:rsidP="006933AE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Miguel Obando </w:t>
            </w:r>
            <w:r w:rsidR="00526A69"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="00526A69"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: </w:t>
            </w:r>
            <w:r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Consulta a </w:t>
            </w:r>
            <w:proofErr w:type="spellStart"/>
            <w:r w:rsidRPr="00A374BD">
              <w:rPr>
                <w:rFonts w:ascii="Arial" w:eastAsia="Times New Roman" w:hAnsi="Arial" w:cs="Arial"/>
                <w:sz w:val="20"/>
                <w:lang w:val="es-ES_tradnl"/>
              </w:rPr>
              <w:t>Liany</w:t>
            </w:r>
            <w:proofErr w:type="spellEnd"/>
            <w:r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 Alfaro si sabe algo de los balances hídricos y de cuando los van a presentar.</w:t>
            </w:r>
          </w:p>
          <w:p w14:paraId="42514E82" w14:textId="5E50C8FD" w:rsidR="00836002" w:rsidRDefault="00836002" w:rsidP="006933AE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lastRenderedPageBreak/>
              <w:t>Liany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Alfaro 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): </w:t>
            </w:r>
            <w:r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Indica que no le han </w:t>
            </w:r>
            <w:r w:rsidR="00A374BD">
              <w:rPr>
                <w:rFonts w:ascii="Arial" w:eastAsia="Times New Roman" w:hAnsi="Arial" w:cs="Arial"/>
                <w:sz w:val="20"/>
                <w:lang w:val="es-ES_tradnl"/>
              </w:rPr>
              <w:t>dado</w:t>
            </w:r>
            <w:r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 alguna fecha en específico</w:t>
            </w:r>
            <w:r w:rsidR="00A374BD"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 pero que esta</w:t>
            </w:r>
            <w:r w:rsid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 consultando constantemente, además dice que esta</w:t>
            </w:r>
            <w:r w:rsidR="00A374BD"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 semana hubo una reunión de los altos mandos</w:t>
            </w:r>
            <w:r w:rsidR="00080756">
              <w:rPr>
                <w:rFonts w:ascii="Arial" w:eastAsia="Times New Roman" w:hAnsi="Arial" w:cs="Arial"/>
                <w:sz w:val="20"/>
                <w:lang w:val="es-ES_tradnl"/>
              </w:rPr>
              <w:t xml:space="preserve"> del </w:t>
            </w:r>
            <w:proofErr w:type="spellStart"/>
            <w:r w:rsidR="00080756"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 w:rsidR="00A374BD" w:rsidRPr="00A374BD">
              <w:rPr>
                <w:rFonts w:ascii="Arial" w:eastAsia="Times New Roman" w:hAnsi="Arial" w:cs="Arial"/>
                <w:sz w:val="20"/>
                <w:lang w:val="es-ES_tradnl"/>
              </w:rPr>
              <w:t xml:space="preserve"> por lo que espera saber algo próximamente y comunicarlo a la </w:t>
            </w:r>
            <w:r w:rsidR="00A374BD">
              <w:rPr>
                <w:rFonts w:ascii="Arial" w:eastAsia="Times New Roman" w:hAnsi="Arial" w:cs="Arial"/>
                <w:sz w:val="20"/>
                <w:lang w:val="es-ES_tradnl"/>
              </w:rPr>
              <w:t>comisión.</w:t>
            </w:r>
          </w:p>
          <w:p w14:paraId="204FD5E9" w14:textId="5C3B8692" w:rsidR="00EF671E" w:rsidRPr="00EF671E" w:rsidRDefault="00080756" w:rsidP="00EF671E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Leonardo Solano (DA):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080756">
              <w:rPr>
                <w:rFonts w:ascii="Arial" w:eastAsia="Times New Roman" w:hAnsi="Arial" w:cs="Arial"/>
                <w:sz w:val="20"/>
                <w:lang w:val="es-ES_tradnl"/>
              </w:rPr>
              <w:t xml:space="preserve">Le pide a </w:t>
            </w:r>
            <w:proofErr w:type="spellStart"/>
            <w:r w:rsidRPr="00080756">
              <w:rPr>
                <w:rFonts w:ascii="Arial" w:eastAsia="Times New Roman" w:hAnsi="Arial" w:cs="Arial"/>
                <w:sz w:val="20"/>
                <w:lang w:val="es-ES_tradnl"/>
              </w:rPr>
              <w:t>Liany</w:t>
            </w:r>
            <w:proofErr w:type="spellEnd"/>
            <w:r w:rsidRPr="00080756">
              <w:rPr>
                <w:rFonts w:ascii="Arial" w:eastAsia="Times New Roman" w:hAnsi="Arial" w:cs="Arial"/>
                <w:sz w:val="20"/>
                <w:lang w:val="es-ES_tradnl"/>
              </w:rPr>
              <w:t xml:space="preserve"> Alfaro si puede </w:t>
            </w:r>
            <w:r w:rsidR="00EF671E">
              <w:rPr>
                <w:rFonts w:ascii="Arial" w:eastAsia="Times New Roman" w:hAnsi="Arial" w:cs="Arial"/>
                <w:sz w:val="20"/>
                <w:lang w:val="es-ES_tradnl"/>
              </w:rPr>
              <w:t xml:space="preserve">enviar </w:t>
            </w:r>
            <w:r w:rsidRPr="00080756">
              <w:rPr>
                <w:rFonts w:ascii="Arial" w:eastAsia="Times New Roman" w:hAnsi="Arial" w:cs="Arial"/>
                <w:sz w:val="20"/>
                <w:lang w:val="es-ES_tradnl"/>
              </w:rPr>
              <w:t>por correo esta información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.</w:t>
            </w:r>
            <w:r w:rsidR="00EF671E">
              <w:rPr>
                <w:rFonts w:ascii="Arial" w:eastAsia="Times New Roman" w:hAnsi="Arial" w:cs="Arial"/>
                <w:sz w:val="20"/>
                <w:lang w:val="es-ES_tradnl"/>
              </w:rPr>
              <w:t xml:space="preserve"> Se comenta e</w:t>
            </w:r>
            <w:r w:rsidR="00EF671E">
              <w:rPr>
                <w:rFonts w:ascii="Arial" w:eastAsia="Times New Roman" w:hAnsi="Arial" w:cs="Arial"/>
                <w:sz w:val="20"/>
              </w:rPr>
              <w:t xml:space="preserve">n otro tema la acción de </w:t>
            </w:r>
            <w:r w:rsidR="00EF671E" w:rsidRPr="00EF671E">
              <w:rPr>
                <w:rFonts w:ascii="Arial" w:eastAsia="Times New Roman" w:hAnsi="Arial" w:cs="Arial"/>
                <w:sz w:val="20"/>
              </w:rPr>
              <w:t xml:space="preserve">Protección de la zona de recarga del acuífero </w:t>
            </w:r>
            <w:proofErr w:type="spellStart"/>
            <w:r w:rsidR="00EF671E" w:rsidRPr="00EF671E">
              <w:rPr>
                <w:rFonts w:ascii="Arial" w:eastAsia="Times New Roman" w:hAnsi="Arial" w:cs="Arial"/>
                <w:sz w:val="20"/>
              </w:rPr>
              <w:t>Nimboyores</w:t>
            </w:r>
            <w:proofErr w:type="spellEnd"/>
            <w:r w:rsidR="00EF671E" w:rsidRPr="00EF671E">
              <w:rPr>
                <w:rFonts w:ascii="Arial" w:eastAsia="Times New Roman" w:hAnsi="Arial" w:cs="Arial"/>
                <w:sz w:val="20"/>
              </w:rPr>
              <w:t>.</w:t>
            </w:r>
          </w:p>
          <w:p w14:paraId="084DBEEB" w14:textId="09FEE588" w:rsidR="00F3749F" w:rsidRDefault="00EF671E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Miguel Obando (ASAD</w:t>
            </w:r>
            <w:r w:rsidR="00487A2D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Indica que est</w:t>
            </w:r>
            <w:r w:rsidR="00367A81">
              <w:rPr>
                <w:rFonts w:ascii="Arial" w:eastAsia="Times New Roman" w:hAnsi="Arial" w:cs="Arial"/>
                <w:sz w:val="20"/>
                <w:lang w:val="es-ES_tradnl"/>
              </w:rPr>
              <w:t>o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se ha complicado un poco ya que son propiedades privadas y esto dificulta el acceso a ciertas fincas. Pide trabajar en conjunto todos los responsables para evitar que se siga construyendo en las zonas de recarga</w:t>
            </w:r>
            <w:r w:rsidR="007C5D32">
              <w:rPr>
                <w:rFonts w:ascii="Arial" w:eastAsia="Times New Roman" w:hAnsi="Arial" w:cs="Arial"/>
                <w:sz w:val="20"/>
                <w:lang w:val="es-ES_tradnl"/>
              </w:rPr>
              <w:t>; m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enciona sobre</w:t>
            </w:r>
            <w:r w:rsidR="00367A81">
              <w:rPr>
                <w:rFonts w:ascii="Arial" w:eastAsia="Times New Roman" w:hAnsi="Arial" w:cs="Arial"/>
                <w:sz w:val="20"/>
                <w:lang w:val="es-ES_tradnl"/>
              </w:rPr>
              <w:t xml:space="preserve"> la posibilidad de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declarar zona de interés hídrico y le pregunta a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Liany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Alfaro si ellos </w:t>
            </w:r>
            <w:r w:rsidR="007C5D32">
              <w:rPr>
                <w:rFonts w:ascii="Arial" w:eastAsia="Times New Roman" w:hAnsi="Arial" w:cs="Arial"/>
                <w:sz w:val="20"/>
                <w:lang w:val="es-ES_tradnl"/>
              </w:rPr>
              <w:t xml:space="preserve">desde el </w:t>
            </w:r>
            <w:proofErr w:type="spellStart"/>
            <w:r w:rsidR="007C5D32"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 w:rsidR="007C5D32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pueden hacerlo como lo hicieron en la zona de Limón.</w:t>
            </w:r>
          </w:p>
          <w:p w14:paraId="29A20348" w14:textId="0086DF56" w:rsidR="00F3749F" w:rsidRDefault="00965EF5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Liany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Alfaro 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):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Indica desconocer</w:t>
            </w:r>
            <w:r w:rsidR="00F3749F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sobre esa declaratoria en Limón y que debe referirse más bien a una zona protegida, menciona que tendría más incidencia política si esta solicitud la hacen personas u organizaciones externas como la liga del agua o el CONAFLU que si se hace desde adentro de una institución pública.</w:t>
            </w:r>
          </w:p>
          <w:p w14:paraId="4764A6B1" w14:textId="4C5BE216" w:rsidR="00F3749F" w:rsidRDefault="00965EF5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Miguel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Menciona que cree que eso </w:t>
            </w:r>
            <w:r w:rsidR="00217EF8">
              <w:rPr>
                <w:rFonts w:ascii="Arial" w:eastAsia="Times New Roman" w:hAnsi="Arial" w:cs="Arial"/>
                <w:sz w:val="20"/>
                <w:lang w:val="es-ES_tradnl"/>
              </w:rPr>
              <w:t>va a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estar difícil pero que </w:t>
            </w:r>
            <w:proofErr w:type="gramStart"/>
            <w:r>
              <w:rPr>
                <w:rFonts w:ascii="Arial" w:eastAsia="Times New Roman" w:hAnsi="Arial" w:cs="Arial"/>
                <w:sz w:val="20"/>
                <w:lang w:val="es-ES_tradnl"/>
              </w:rPr>
              <w:t>va</w:t>
            </w:r>
            <w:proofErr w:type="gram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buscar elementos y documentación para hacer la solicitud formalmente.</w:t>
            </w:r>
          </w:p>
          <w:p w14:paraId="3937448E" w14:textId="6BF4BFC6" w:rsidR="00965EF5" w:rsidRDefault="00965EF5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Lorenzo Díaz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Brasilito</w:t>
            </w:r>
            <w:proofErr w:type="spellEnd"/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965EF5">
              <w:rPr>
                <w:rFonts w:ascii="Arial" w:eastAsia="Times New Roman" w:hAnsi="Arial" w:cs="Arial"/>
                <w:sz w:val="20"/>
                <w:lang w:val="es-ES_tradnl"/>
              </w:rPr>
              <w:t xml:space="preserve">Indica que es importante buscar la protección de más acuíferos de la zona y no solo el de </w:t>
            </w:r>
            <w:proofErr w:type="spellStart"/>
            <w:r w:rsidRPr="00965EF5">
              <w:rPr>
                <w:rFonts w:ascii="Arial" w:eastAsia="Times New Roman" w:hAnsi="Arial" w:cs="Arial"/>
                <w:sz w:val="20"/>
                <w:lang w:val="es-ES_tradnl"/>
              </w:rPr>
              <w:t>Nimboyores</w:t>
            </w:r>
            <w:proofErr w:type="spellEnd"/>
            <w:r w:rsidRPr="00965EF5">
              <w:rPr>
                <w:rFonts w:ascii="Arial" w:eastAsia="Times New Roman" w:hAnsi="Arial" w:cs="Arial"/>
                <w:sz w:val="20"/>
                <w:lang w:val="es-ES_tradnl"/>
              </w:rPr>
              <w:t>.</w:t>
            </w:r>
          </w:p>
          <w:p w14:paraId="3A0E11A7" w14:textId="62AAEE5B" w:rsidR="00635813" w:rsidRPr="00635813" w:rsidRDefault="00635813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Leonardo Solano </w:t>
            </w:r>
            <w:r w:rsidR="00487A2D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635813">
              <w:rPr>
                <w:rFonts w:ascii="Arial" w:eastAsia="Times New Roman" w:hAnsi="Arial" w:cs="Arial"/>
                <w:sz w:val="20"/>
                <w:lang w:val="es-ES_tradnl"/>
              </w:rPr>
              <w:t xml:space="preserve">Consulta a </w:t>
            </w:r>
            <w:r w:rsidR="001D6F1D" w:rsidRPr="00635813">
              <w:rPr>
                <w:rFonts w:ascii="Arial" w:eastAsia="Times New Roman" w:hAnsi="Arial" w:cs="Arial"/>
                <w:sz w:val="20"/>
                <w:lang w:val="es-ES_tradnl"/>
              </w:rPr>
              <w:t>Efraín</w:t>
            </w:r>
            <w:r w:rsidR="001D6F1D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 w:rsidRPr="00635813">
              <w:rPr>
                <w:rFonts w:ascii="Arial" w:eastAsia="Times New Roman" w:hAnsi="Arial" w:cs="Arial"/>
                <w:sz w:val="20"/>
                <w:lang w:val="es-ES_tradnl"/>
              </w:rPr>
              <w:t>Obando sobre el mantenimiento de los acuíferos.</w:t>
            </w:r>
          </w:p>
          <w:p w14:paraId="33EF54A0" w14:textId="0A80752E" w:rsidR="00F3749F" w:rsidRDefault="00635813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Efraín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Matapalo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635813">
              <w:rPr>
                <w:rFonts w:ascii="Arial" w:eastAsia="Times New Roman" w:hAnsi="Arial" w:cs="Arial"/>
                <w:sz w:val="20"/>
                <w:lang w:val="es-ES_tradnl"/>
              </w:rPr>
              <w:t>Menciona que en Reserva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Conchal tienen un programa de </w:t>
            </w:r>
            <w:r w:rsidR="006B626C">
              <w:rPr>
                <w:rFonts w:ascii="Arial" w:eastAsia="Times New Roman" w:hAnsi="Arial" w:cs="Arial"/>
                <w:sz w:val="20"/>
                <w:lang w:val="es-ES_tradnl"/>
              </w:rPr>
              <w:t>reforestación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donde están los pozos y nacientes del proyecto que eso se debería hacer en todas las fuentes de la zona de CONIMBOCO.</w:t>
            </w:r>
          </w:p>
          <w:p w14:paraId="12B4B1B3" w14:textId="6014C778" w:rsidR="00F3749F" w:rsidRDefault="00945865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Miguel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Dice que se debe retomar el trabajo en conjunto como antes entre las Asadas y </w:t>
            </w:r>
            <w:r w:rsidR="00A30C55">
              <w:rPr>
                <w:rFonts w:ascii="Arial" w:eastAsia="Times New Roman" w:hAnsi="Arial" w:cs="Arial"/>
                <w:sz w:val="20"/>
                <w:lang w:val="es-ES_tradnl"/>
              </w:rPr>
              <w:t xml:space="preserve">el </w:t>
            </w:r>
            <w:proofErr w:type="spellStart"/>
            <w:r w:rsidR="00A30C55"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, pide definir el tema de disponibilidad lo antes posible, que el estudio fue en setiembre 2024 y todavía no hay respuesta del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y hay mucha presión de todos los usuarios y solicitantes en las Asadas.</w:t>
            </w:r>
          </w:p>
          <w:p w14:paraId="3911D5E7" w14:textId="2993E9FB" w:rsidR="00F3749F" w:rsidRDefault="005645BA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Jose Miguel Zeledón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Indica que esto se habló en la Asamblea General de diciembre y sabe de la importancia del tema y que el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pueda brindar la información pronto, además solicita al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el envío de la presentación que realizó en diciembre. </w:t>
            </w:r>
          </w:p>
          <w:p w14:paraId="7C47C965" w14:textId="7B169C6D" w:rsidR="00F3749F" w:rsidRDefault="00217EF8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Miguel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Comenta de un pozo de la Asada de Matapalo que está en el área de protección y quieren </w:t>
            </w:r>
            <w:r w:rsidR="006B626C">
              <w:rPr>
                <w:rFonts w:ascii="Arial" w:eastAsia="Times New Roman" w:hAnsi="Arial" w:cs="Arial"/>
                <w:sz w:val="20"/>
                <w:lang w:val="es-ES_tradnl"/>
              </w:rPr>
              <w:t>perforarlo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en otro lado, indica que no está inscrito.</w:t>
            </w:r>
          </w:p>
          <w:p w14:paraId="422877E0" w14:textId="556D68FB" w:rsidR="007D370A" w:rsidRDefault="00F314EB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Leonardo Solano (DA):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7D370A">
              <w:rPr>
                <w:rFonts w:ascii="Arial" w:eastAsia="Times New Roman" w:hAnsi="Arial" w:cs="Arial"/>
                <w:sz w:val="20"/>
                <w:lang w:val="es-ES_tradnl"/>
              </w:rPr>
              <w:t>D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ice que si no está inscrito y se encuentra dentro de zona de Protección no se puede pedir un permiso de perforación.</w:t>
            </w:r>
          </w:p>
          <w:p w14:paraId="47EC4654" w14:textId="3A0B0FE4" w:rsidR="00F3749F" w:rsidRDefault="007D370A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Liany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Alfaro 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): </w:t>
            </w:r>
            <w:r w:rsidR="00F314EB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Indica que en el informe que realizaron hay un mapeo tentativo de que puede hacer cada Asada, que puede inscribir o donde perforar o subir caudales pero que eso lo están analizando los superiores dentro del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y cuando salga el documento de disponibilidades se podrá analizar cada caso.</w:t>
            </w:r>
            <w:r w:rsidR="006C3B1F">
              <w:rPr>
                <w:rFonts w:ascii="Arial" w:eastAsia="Times New Roman" w:hAnsi="Arial" w:cs="Arial"/>
                <w:sz w:val="20"/>
                <w:lang w:val="es-ES_tradnl"/>
              </w:rPr>
              <w:t xml:space="preserve"> Menciona también que le solicitaron a cada Asada información de propiedades con condiciones para perforación de pozos y que están dentro </w:t>
            </w:r>
            <w:r w:rsidR="006C3B1F">
              <w:rPr>
                <w:rFonts w:ascii="Arial" w:eastAsia="Times New Roman" w:hAnsi="Arial" w:cs="Arial"/>
                <w:sz w:val="20"/>
                <w:lang w:val="es-ES_tradnl"/>
              </w:rPr>
              <w:lastRenderedPageBreak/>
              <w:t>de las microcuencas establecidas, pero menciona que solo 3 o 4 Asadas mandaron esa información, además dice ella que ella no da esos permisos y quiere que quede claro.</w:t>
            </w:r>
          </w:p>
          <w:p w14:paraId="7055CB4D" w14:textId="57990594" w:rsidR="00F3749F" w:rsidRDefault="006C3B1F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Miguel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Indica</w:t>
            </w:r>
            <w:r w:rsidR="00F3749F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que se ha complicado ubicar propiedades dentro de las microcuencas donde</w:t>
            </w:r>
            <w:r w:rsidR="00266655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se</w:t>
            </w:r>
            <w:r w:rsidR="00266655">
              <w:rPr>
                <w:rFonts w:ascii="Arial" w:eastAsia="Times New Roman" w:hAnsi="Arial" w:cs="Arial"/>
                <w:sz w:val="20"/>
                <w:lang w:val="es-ES_tradnl"/>
              </w:rPr>
              <w:t xml:space="preserve"> podrá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perforar, que ya hay muchas construcciones en esas zonas y esto de sebe definir pronto.</w:t>
            </w:r>
            <w:r w:rsidR="00266655">
              <w:rPr>
                <w:rFonts w:ascii="Arial" w:eastAsia="Times New Roman" w:hAnsi="Arial" w:cs="Arial"/>
                <w:sz w:val="20"/>
                <w:lang w:val="es-ES_tradnl"/>
              </w:rPr>
              <w:t xml:space="preserve"> dice que hicieron el intento, pero la propiedad estaba a nombre de otra persona entonces lo intentarán después.</w:t>
            </w:r>
            <w:r w:rsidR="00217EFD">
              <w:rPr>
                <w:rFonts w:ascii="Arial" w:eastAsia="Times New Roman" w:hAnsi="Arial" w:cs="Arial"/>
                <w:sz w:val="20"/>
                <w:lang w:val="es-ES_tradnl"/>
              </w:rPr>
              <w:t xml:space="preserve"> Por otra parte, Miguel dice que por seguridad e intereses que puedan tener desarrolladores en la zona, solicita que estas sesiones no sean gravadas.</w:t>
            </w:r>
          </w:p>
          <w:p w14:paraId="60D805D1" w14:textId="0A28E923" w:rsidR="00217EFD" w:rsidRDefault="00217EFD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Leonardo Solano (DA):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217EFD">
              <w:rPr>
                <w:rFonts w:ascii="Arial" w:eastAsia="Times New Roman" w:hAnsi="Arial" w:cs="Arial"/>
                <w:sz w:val="20"/>
                <w:lang w:val="es-ES_tradnl"/>
              </w:rPr>
              <w:t>Indica que esta sesión no está siendo gravada.</w:t>
            </w:r>
          </w:p>
          <w:p w14:paraId="447D1C75" w14:textId="10B7B350" w:rsidR="00D70C09" w:rsidRDefault="00D70C09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Lorenzo Díaz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Brasilito</w:t>
            </w:r>
            <w:proofErr w:type="spellEnd"/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Solicita que la próxima sesión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del viernes 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>16 de mayo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sea presencial.</w:t>
            </w:r>
          </w:p>
          <w:p w14:paraId="05083955" w14:textId="19D3F401" w:rsidR="00D70C09" w:rsidRDefault="00D70C09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Miguel Obando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Huacas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</w:t>
            </w:r>
            <w:r w:rsidRPr="005F75A9">
              <w:rPr>
                <w:rFonts w:ascii="Arial" w:eastAsia="Times New Roman" w:hAnsi="Arial" w:cs="Arial"/>
                <w:sz w:val="2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Indica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 que ellos buscan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el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 lugar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.</w:t>
            </w:r>
          </w:p>
          <w:p w14:paraId="0DB0A356" w14:textId="1A9EA295" w:rsidR="00D70C09" w:rsidRDefault="00D70C09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Lorenzo Díaz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Brasilito</w:t>
            </w:r>
            <w:proofErr w:type="spellEnd"/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Solicita que en representación del </w:t>
            </w:r>
            <w:proofErr w:type="spellStart"/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 venga alguien de San José para realizar consultas ese día.</w:t>
            </w:r>
          </w:p>
          <w:p w14:paraId="007062FA" w14:textId="65E2B015" w:rsidR="00D70C09" w:rsidRDefault="00D70C09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Liany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Alfaro 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): 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Indica que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realizará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 vía correo electrónico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la solicitud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a sus superiores de San José.</w:t>
            </w:r>
          </w:p>
          <w:p w14:paraId="68B6D85D" w14:textId="6C7E3A02" w:rsidR="00F3749F" w:rsidRDefault="00D70C09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Jose Miguel Zeledón</w:t>
            </w: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 w:rsidRPr="00D70C09">
              <w:rPr>
                <w:rFonts w:ascii="Arial" w:eastAsia="Times New Roman" w:hAnsi="Arial" w:cs="Arial"/>
                <w:sz w:val="20"/>
                <w:lang w:val="es-ES_tradnl"/>
              </w:rPr>
              <w:t>Indica que Viviana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Ramos del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le dijo una vez que había</w:t>
            </w:r>
            <w:r w:rsidR="00007424">
              <w:rPr>
                <w:rFonts w:ascii="Arial" w:eastAsia="Times New Roman" w:hAnsi="Arial" w:cs="Arial"/>
                <w:sz w:val="20"/>
                <w:lang w:val="es-ES_tradnl"/>
              </w:rPr>
              <w:t xml:space="preserve"> recibido una comunicación donde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</w:t>
            </w:r>
            <w:r w:rsidR="00007424">
              <w:rPr>
                <w:rFonts w:ascii="Arial" w:eastAsia="Times New Roman" w:hAnsi="Arial" w:cs="Arial"/>
                <w:sz w:val="20"/>
                <w:lang w:val="es-ES_tradnl"/>
              </w:rPr>
              <w:t>se le solicita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acompañamiento</w:t>
            </w:r>
            <w:r w:rsidR="00007424">
              <w:rPr>
                <w:rFonts w:ascii="Arial" w:eastAsia="Times New Roman" w:hAnsi="Arial" w:cs="Arial"/>
                <w:sz w:val="20"/>
                <w:lang w:val="es-ES_tradnl"/>
              </w:rPr>
              <w:t xml:space="preserve"> a la persona nombrada de </w:t>
            </w:r>
            <w:proofErr w:type="spellStart"/>
            <w:r w:rsidR="00007424"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 w:rsidR="00007424">
              <w:rPr>
                <w:rFonts w:ascii="Arial" w:eastAsia="Times New Roman" w:hAnsi="Arial" w:cs="Arial"/>
                <w:sz w:val="20"/>
                <w:lang w:val="es-ES_tradnl"/>
              </w:rPr>
              <w:t xml:space="preserve"> en CONIMBOCO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.</w:t>
            </w:r>
          </w:p>
          <w:p w14:paraId="1752D869" w14:textId="7790EF82" w:rsidR="00FF2926" w:rsidRDefault="00FF2926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Lorenzo Díaz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(ASADA</w:t>
            </w:r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 w:rsidR="00526A6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Brasilito</w:t>
            </w:r>
            <w:proofErr w:type="spellEnd"/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Solicita al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que vayan a limpiar </w:t>
            </w:r>
            <w:r w:rsidR="00311D0F">
              <w:rPr>
                <w:rFonts w:ascii="Arial" w:eastAsia="Times New Roman" w:hAnsi="Arial" w:cs="Arial"/>
                <w:sz w:val="20"/>
                <w:lang w:val="es-ES_tradnl"/>
              </w:rPr>
              <w:t xml:space="preserve">un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>tanque</w:t>
            </w:r>
            <w:r w:rsidR="00311D0F">
              <w:rPr>
                <w:rFonts w:ascii="Arial" w:eastAsia="Times New Roman" w:hAnsi="Arial" w:cs="Arial"/>
                <w:sz w:val="20"/>
                <w:lang w:val="es-ES_tradnl"/>
              </w:rPr>
              <w:t xml:space="preserve"> de agua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que está pendiente.</w:t>
            </w:r>
          </w:p>
          <w:p w14:paraId="1404B9C0" w14:textId="5EAABCBC" w:rsidR="00FF2926" w:rsidRDefault="00FF2926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Liany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Alfaro </w:t>
            </w:r>
            <w:r w:rsidRPr="006933AE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AyA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): </w:t>
            </w:r>
            <w:r w:rsidRPr="00AD620E">
              <w:rPr>
                <w:rFonts w:ascii="Arial" w:eastAsia="Times New Roman" w:hAnsi="Arial" w:cs="Arial"/>
                <w:sz w:val="20"/>
                <w:lang w:val="es-ES_tradnl"/>
              </w:rPr>
              <w:t>Indica que enviará un mensaje a los encargados para que vayan.</w:t>
            </w:r>
          </w:p>
          <w:p w14:paraId="454CE484" w14:textId="3AFB885A" w:rsidR="00F3749F" w:rsidRDefault="00FF2926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5F75A9"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>Leonardo Solano (DA):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 Da por finalizada la reunión a la espera que avisen el lugar donde se realizará la próxima sesión presencial de la Comisión.</w:t>
            </w:r>
          </w:p>
          <w:p w14:paraId="12742CDA" w14:textId="77777777" w:rsidR="00742C76" w:rsidRDefault="00742C76" w:rsidP="00F3749F">
            <w:pPr>
              <w:spacing w:before="240"/>
              <w:jc w:val="both"/>
              <w:rPr>
                <w:rFonts w:ascii="Arial" w:eastAsia="Times New Roman" w:hAnsi="Arial" w:cs="Arial"/>
                <w:sz w:val="20"/>
                <w:lang w:val="es-ES_tradnl"/>
              </w:rPr>
            </w:pPr>
          </w:p>
          <w:p w14:paraId="34805D3A" w14:textId="491287B3" w:rsidR="00295EF5" w:rsidRPr="00EC357B" w:rsidRDefault="00295EF5" w:rsidP="00FF2926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</w:p>
        </w:tc>
      </w:tr>
      <w:tr w:rsidR="000806B0" w:rsidRPr="000806B0" w14:paraId="2A2206B2" w14:textId="77777777" w:rsidTr="00061A14">
        <w:trPr>
          <w:trHeight w:val="601"/>
        </w:trPr>
        <w:tc>
          <w:tcPr>
            <w:tcW w:w="7683" w:type="dxa"/>
            <w:vAlign w:val="bottom"/>
          </w:tcPr>
          <w:p w14:paraId="0241E23B" w14:textId="76DE8B47" w:rsidR="000806B0" w:rsidRPr="00AC1045" w:rsidRDefault="003B1549" w:rsidP="00061A14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AC1045">
              <w:rPr>
                <w:rFonts w:ascii="Arial" w:eastAsia="Times New Roman" w:hAnsi="Arial" w:cs="Arial"/>
                <w:b/>
                <w:lang w:val="es-ES_tradnl"/>
              </w:rPr>
              <w:lastRenderedPageBreak/>
              <w:t>Acuerdos</w:t>
            </w:r>
          </w:p>
        </w:tc>
        <w:tc>
          <w:tcPr>
            <w:tcW w:w="2665" w:type="dxa"/>
            <w:vAlign w:val="bottom"/>
          </w:tcPr>
          <w:p w14:paraId="349097F3" w14:textId="036E6750" w:rsidR="000806B0" w:rsidRPr="00AC1045" w:rsidRDefault="00B400DC" w:rsidP="00B400DC">
            <w:pPr>
              <w:rPr>
                <w:rFonts w:ascii="Arial" w:eastAsia="Times New Roman" w:hAnsi="Arial" w:cs="Arial"/>
                <w:b/>
                <w:lang w:val="es-ES_tradnl"/>
              </w:rPr>
            </w:pPr>
            <w:r>
              <w:rPr>
                <w:rFonts w:ascii="Arial" w:eastAsia="Times New Roman" w:hAnsi="Arial" w:cs="Arial"/>
                <w:b/>
                <w:lang w:val="es-ES_tradnl"/>
              </w:rPr>
              <w:t xml:space="preserve">            </w:t>
            </w:r>
            <w:r w:rsidR="000806B0" w:rsidRPr="00AC1045">
              <w:rPr>
                <w:rFonts w:ascii="Arial" w:eastAsia="Times New Roman" w:hAnsi="Arial" w:cs="Arial"/>
                <w:b/>
                <w:lang w:val="es-ES_tradnl"/>
              </w:rPr>
              <w:t>Responsable</w:t>
            </w:r>
          </w:p>
        </w:tc>
      </w:tr>
      <w:tr w:rsidR="005C4027" w:rsidRPr="000806B0" w14:paraId="78309443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0B3E7713" w14:textId="2E40A278" w:rsidR="005C4027" w:rsidRPr="000C1FCA" w:rsidRDefault="009D2DE8" w:rsidP="00CC14BC">
            <w:pPr>
              <w:pStyle w:val="Default"/>
              <w:numPr>
                <w:ilvl w:val="0"/>
                <w:numId w:val="30"/>
              </w:numPr>
              <w:spacing w:after="39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Tema de comunicación</w:t>
            </w:r>
            <w:r w:rsidR="00742C76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y</w:t>
            </w: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</w:t>
            </w:r>
            <w:r w:rsidR="00742C76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levantamiento de necesidades y búsqueda de posibles financiamientos.</w:t>
            </w:r>
          </w:p>
        </w:tc>
        <w:tc>
          <w:tcPr>
            <w:tcW w:w="2665" w:type="dxa"/>
            <w:vAlign w:val="center"/>
          </w:tcPr>
          <w:p w14:paraId="766ABF0F" w14:textId="176D20C4" w:rsidR="005C4027" w:rsidRPr="000C1FCA" w:rsidRDefault="009D2DE8" w:rsidP="00B400DC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>ASADAS</w:t>
            </w:r>
          </w:p>
        </w:tc>
      </w:tr>
      <w:tr w:rsidR="00564F73" w:rsidRPr="000806B0" w14:paraId="06213518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37B460FC" w14:textId="3D7E13D2" w:rsidR="007569B3" w:rsidRPr="000C1FCA" w:rsidRDefault="009D2DE8" w:rsidP="00293C23">
            <w:pPr>
              <w:pStyle w:val="Default"/>
              <w:numPr>
                <w:ilvl w:val="0"/>
                <w:numId w:val="30"/>
              </w:numPr>
              <w:spacing w:after="39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Envío de lista de los nuevos lavacar ubicados en el área de estudio.</w:t>
            </w:r>
          </w:p>
        </w:tc>
        <w:tc>
          <w:tcPr>
            <w:tcW w:w="2665" w:type="dxa"/>
            <w:vAlign w:val="center"/>
          </w:tcPr>
          <w:p w14:paraId="1DF97599" w14:textId="328A930D" w:rsidR="007569B3" w:rsidRPr="000C1FCA" w:rsidRDefault="009D2DE8" w:rsidP="00B400DC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>ASADAS</w:t>
            </w:r>
          </w:p>
        </w:tc>
      </w:tr>
    </w:tbl>
    <w:p w14:paraId="7BA7182F" w14:textId="215A0E32" w:rsidR="007458F7" w:rsidRDefault="007458F7" w:rsidP="005B6DDD">
      <w:pPr>
        <w:rPr>
          <w:b/>
        </w:rPr>
      </w:pPr>
    </w:p>
    <w:sectPr w:rsidR="007458F7" w:rsidSect="00140F63">
      <w:headerReference w:type="default" r:id="rId9"/>
      <w:footerReference w:type="default" r:id="rId10"/>
      <w:pgSz w:w="12240" w:h="15840" w:code="1"/>
      <w:pgMar w:top="1418" w:right="1701" w:bottom="1418" w:left="1701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5CB2" w14:textId="77777777" w:rsidR="00896030" w:rsidRDefault="00896030" w:rsidP="00164406">
      <w:pPr>
        <w:spacing w:after="0" w:line="240" w:lineRule="auto"/>
      </w:pPr>
      <w:r>
        <w:separator/>
      </w:r>
    </w:p>
  </w:endnote>
  <w:endnote w:type="continuationSeparator" w:id="0">
    <w:p w14:paraId="0FE52E8B" w14:textId="77777777" w:rsidR="00896030" w:rsidRDefault="00896030" w:rsidP="0016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91D" w14:textId="77777777" w:rsidR="007458F7" w:rsidRDefault="007458F7" w:rsidP="00F802A4">
    <w:pPr>
      <w:pStyle w:val="Piedepgina"/>
      <w:pBdr>
        <w:bottom w:val="single" w:sz="18" w:space="1" w:color="5B9BD5"/>
      </w:pBdr>
      <w:rPr>
        <w:b/>
        <w:sz w:val="18"/>
      </w:rPr>
    </w:pPr>
  </w:p>
  <w:p w14:paraId="12CD1C95" w14:textId="77777777" w:rsidR="007458F7" w:rsidRPr="009649E3" w:rsidRDefault="007458F7" w:rsidP="003458D1">
    <w:pPr>
      <w:pStyle w:val="Piedepgina"/>
      <w:jc w:val="center"/>
      <w:rPr>
        <w:b/>
        <w:i/>
        <w:szCs w:val="16"/>
      </w:rPr>
    </w:pPr>
    <w:r w:rsidRPr="00AE2FC3">
      <w:rPr>
        <w:i/>
        <w:sz w:val="20"/>
        <w:szCs w:val="16"/>
      </w:rPr>
      <w:t xml:space="preserve"> </w:t>
    </w:r>
    <w:r w:rsidRPr="009649E3">
      <w:rPr>
        <w:b/>
        <w:i/>
        <w:szCs w:val="16"/>
      </w:rPr>
      <w:t xml:space="preserve"> “Lema: Equilibrando el buen uso y</w:t>
    </w:r>
    <w:r>
      <w:rPr>
        <w:b/>
        <w:i/>
        <w:szCs w:val="16"/>
      </w:rPr>
      <w:t xml:space="preserve"> la</w:t>
    </w:r>
    <w:r w:rsidRPr="009649E3">
      <w:rPr>
        <w:b/>
        <w:i/>
        <w:szCs w:val="16"/>
      </w:rPr>
      <w:t xml:space="preserve"> protección del agua”.</w:t>
    </w:r>
  </w:p>
  <w:p w14:paraId="61CE3B19" w14:textId="3866755E" w:rsidR="007458F7" w:rsidRPr="00AE2FC3" w:rsidRDefault="007458F7" w:rsidP="00CE18F1">
    <w:pPr>
      <w:pStyle w:val="Piedepgina"/>
      <w:jc w:val="right"/>
      <w:rPr>
        <w:i/>
        <w:sz w:val="20"/>
        <w:szCs w:val="16"/>
      </w:rPr>
    </w:pPr>
    <w:r>
      <w:rPr>
        <w:rFonts w:cs="Calibri"/>
        <w:b/>
        <w:sz w:val="16"/>
      </w:rPr>
      <w:t xml:space="preserve">Página </w:t>
    </w: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AA4B7D" w:rsidRPr="00AA4B7D">
      <w:rPr>
        <w:rFonts w:cs="Calibri"/>
        <w:b/>
        <w:noProof/>
        <w:sz w:val="16"/>
      </w:rPr>
      <w:t>9</w:t>
    </w:r>
    <w:r>
      <w:rPr>
        <w:rFonts w:cs="Calibri"/>
        <w:b/>
        <w:sz w:val="16"/>
      </w:rPr>
      <w:fldChar w:fldCharType="end"/>
    </w:r>
    <w:r>
      <w:rPr>
        <w:rFonts w:cs="Calibri"/>
        <w:b/>
        <w:sz w:val="16"/>
      </w:rPr>
      <w:t xml:space="preserve"> de </w:t>
    </w:r>
    <w:fldSimple w:instr=" NUMPAGES   \* MERGEFORMAT ">
      <w:r w:rsidR="00AA4B7D" w:rsidRPr="00AA4B7D">
        <w:rPr>
          <w:rFonts w:cs="Calibri"/>
          <w:b/>
          <w:noProof/>
          <w:sz w:val="16"/>
        </w:rPr>
        <w:t>10</w:t>
      </w:r>
    </w:fldSimple>
  </w:p>
  <w:p w14:paraId="3FBE060C" w14:textId="77777777" w:rsidR="007458F7" w:rsidRPr="00F802A4" w:rsidRDefault="007458F7" w:rsidP="00F802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0164" w14:textId="77777777" w:rsidR="00896030" w:rsidRDefault="00896030" w:rsidP="00164406">
      <w:pPr>
        <w:spacing w:after="0" w:line="240" w:lineRule="auto"/>
      </w:pPr>
      <w:r>
        <w:separator/>
      </w:r>
    </w:p>
  </w:footnote>
  <w:footnote w:type="continuationSeparator" w:id="0">
    <w:p w14:paraId="11D945B2" w14:textId="77777777" w:rsidR="00896030" w:rsidRDefault="00896030" w:rsidP="0016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5F6" w14:textId="77777777" w:rsidR="007458F7" w:rsidRDefault="007458F7" w:rsidP="00767ADD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>
      <w:rPr>
        <w:noProof/>
        <w:lang w:eastAsia="es-CR"/>
      </w:rPr>
      <w:drawing>
        <wp:anchor distT="0" distB="0" distL="114300" distR="114300" simplePos="0" relativeHeight="251657728" behindDoc="1" locked="0" layoutInCell="1" allowOverlap="1" wp14:anchorId="5023EE24" wp14:editId="0D73B239">
          <wp:simplePos x="0" y="0"/>
          <wp:positionH relativeFrom="column">
            <wp:posOffset>-298450</wp:posOffset>
          </wp:positionH>
          <wp:positionV relativeFrom="paragraph">
            <wp:posOffset>-60960</wp:posOffset>
          </wp:positionV>
          <wp:extent cx="869315" cy="604520"/>
          <wp:effectExtent l="0" t="0" r="0" b="0"/>
          <wp:wrapNone/>
          <wp:docPr id="8" name="Imagen 1" descr="Logo Conimbo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nimbo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281BEC38" w14:textId="77777777" w:rsidR="007458F7" w:rsidRDefault="007458F7" w:rsidP="00767ADD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>COMI</w:t>
    </w:r>
    <w:r>
      <w:rPr>
        <w:rFonts w:ascii="Arial" w:eastAsia="Times New Roman" w:hAnsi="Arial"/>
        <w:b/>
        <w:sz w:val="20"/>
        <w:szCs w:val="20"/>
        <w:lang w:val="es-ES_tradnl" w:eastAsia="es-ES"/>
      </w:rPr>
      <w:t>SIÓN PARA EL MANEJO</w:t>
    </w: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 xml:space="preserve"> INTEGRADO</w:t>
    </w:r>
    <w:r>
      <w:rPr>
        <w:rFonts w:ascii="Arial" w:eastAsia="Times New Roman" w:hAnsi="Arial"/>
        <w:b/>
        <w:sz w:val="20"/>
        <w:szCs w:val="20"/>
        <w:lang w:val="es-ES_tradnl" w:eastAsia="es-ES"/>
      </w:rPr>
      <w:t xml:space="preserve"> DEL ACUÍFERO</w:t>
    </w: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 xml:space="preserve"> NIMBOYORES</w:t>
    </w:r>
    <w:r>
      <w:rPr>
        <w:rFonts w:ascii="Arial" w:eastAsia="Times New Roman" w:hAnsi="Arial"/>
        <w:b/>
        <w:sz w:val="20"/>
        <w:szCs w:val="20"/>
        <w:lang w:val="es-ES_tradnl" w:eastAsia="es-ES"/>
      </w:rPr>
      <w:t xml:space="preserve"> </w:t>
    </w:r>
  </w:p>
  <w:p w14:paraId="5241EF9E" w14:textId="77777777" w:rsidR="007458F7" w:rsidRPr="00373F12" w:rsidRDefault="007458F7" w:rsidP="00F802A4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 xml:space="preserve"> Y ACUÍFEROS COSTEROS DE SANTA CRUZ (CONIMBOCO)</w:t>
    </w:r>
  </w:p>
  <w:p w14:paraId="469260FB" w14:textId="77777777" w:rsidR="007458F7" w:rsidRPr="00373F12" w:rsidRDefault="007458F7" w:rsidP="00F802A4">
    <w:pPr>
      <w:pBdr>
        <w:bottom w:val="single" w:sz="18" w:space="1" w:color="0070C0"/>
      </w:pBdr>
      <w:suppressAutoHyphens/>
      <w:spacing w:after="0" w:line="240" w:lineRule="auto"/>
      <w:ind w:left="-70"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</w:p>
  <w:p w14:paraId="789F5C31" w14:textId="77777777" w:rsidR="007458F7" w:rsidRDefault="00745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CDC"/>
    <w:multiLevelType w:val="hybridMultilevel"/>
    <w:tmpl w:val="CA547D88"/>
    <w:lvl w:ilvl="0" w:tplc="1770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CE7"/>
    <w:multiLevelType w:val="hybridMultilevel"/>
    <w:tmpl w:val="6E0411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630C"/>
    <w:multiLevelType w:val="hybridMultilevel"/>
    <w:tmpl w:val="4A4A4B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9117BA7"/>
    <w:multiLevelType w:val="hybridMultilevel"/>
    <w:tmpl w:val="4C9677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EC5148"/>
    <w:multiLevelType w:val="hybridMultilevel"/>
    <w:tmpl w:val="ED2C498C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79327D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0DF525F7"/>
    <w:multiLevelType w:val="multilevel"/>
    <w:tmpl w:val="7C02D3FA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212373"/>
    <w:multiLevelType w:val="hybridMultilevel"/>
    <w:tmpl w:val="51E05A7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F96CC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0A00CED"/>
    <w:multiLevelType w:val="hybridMultilevel"/>
    <w:tmpl w:val="5064743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7109ED"/>
    <w:multiLevelType w:val="hybridMultilevel"/>
    <w:tmpl w:val="D770A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87F"/>
    <w:multiLevelType w:val="hybridMultilevel"/>
    <w:tmpl w:val="962A53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2720"/>
    <w:multiLevelType w:val="hybridMultilevel"/>
    <w:tmpl w:val="4DE6DD3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A62398"/>
    <w:multiLevelType w:val="hybridMultilevel"/>
    <w:tmpl w:val="74846B20"/>
    <w:lvl w:ilvl="0" w:tplc="F5985334">
      <w:start w:val="1"/>
      <w:numFmt w:val="lowerLetter"/>
      <w:lvlText w:val="%1."/>
      <w:lvlJc w:val="left"/>
      <w:pPr>
        <w:ind w:left="15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62" w:hanging="360"/>
      </w:pPr>
    </w:lvl>
    <w:lvl w:ilvl="2" w:tplc="140A001B" w:tentative="1">
      <w:start w:val="1"/>
      <w:numFmt w:val="lowerRoman"/>
      <w:lvlText w:val="%3."/>
      <w:lvlJc w:val="right"/>
      <w:pPr>
        <w:ind w:left="2982" w:hanging="180"/>
      </w:pPr>
    </w:lvl>
    <w:lvl w:ilvl="3" w:tplc="140A000F" w:tentative="1">
      <w:start w:val="1"/>
      <w:numFmt w:val="decimal"/>
      <w:lvlText w:val="%4."/>
      <w:lvlJc w:val="left"/>
      <w:pPr>
        <w:ind w:left="3702" w:hanging="360"/>
      </w:pPr>
    </w:lvl>
    <w:lvl w:ilvl="4" w:tplc="140A0019" w:tentative="1">
      <w:start w:val="1"/>
      <w:numFmt w:val="lowerLetter"/>
      <w:lvlText w:val="%5."/>
      <w:lvlJc w:val="left"/>
      <w:pPr>
        <w:ind w:left="4422" w:hanging="360"/>
      </w:pPr>
    </w:lvl>
    <w:lvl w:ilvl="5" w:tplc="140A001B" w:tentative="1">
      <w:start w:val="1"/>
      <w:numFmt w:val="lowerRoman"/>
      <w:lvlText w:val="%6."/>
      <w:lvlJc w:val="right"/>
      <w:pPr>
        <w:ind w:left="5142" w:hanging="180"/>
      </w:pPr>
    </w:lvl>
    <w:lvl w:ilvl="6" w:tplc="140A000F" w:tentative="1">
      <w:start w:val="1"/>
      <w:numFmt w:val="decimal"/>
      <w:lvlText w:val="%7."/>
      <w:lvlJc w:val="left"/>
      <w:pPr>
        <w:ind w:left="5862" w:hanging="360"/>
      </w:pPr>
    </w:lvl>
    <w:lvl w:ilvl="7" w:tplc="140A0019" w:tentative="1">
      <w:start w:val="1"/>
      <w:numFmt w:val="lowerLetter"/>
      <w:lvlText w:val="%8."/>
      <w:lvlJc w:val="left"/>
      <w:pPr>
        <w:ind w:left="6582" w:hanging="360"/>
      </w:pPr>
    </w:lvl>
    <w:lvl w:ilvl="8" w:tplc="140A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7" w15:restartNumberingAfterBreak="0">
    <w:nsid w:val="36192B39"/>
    <w:multiLevelType w:val="hybridMultilevel"/>
    <w:tmpl w:val="C2583C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307D"/>
    <w:multiLevelType w:val="hybridMultilevel"/>
    <w:tmpl w:val="05D89104"/>
    <w:lvl w:ilvl="0" w:tplc="BEDEC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458B6"/>
    <w:multiLevelType w:val="hybridMultilevel"/>
    <w:tmpl w:val="187CC3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37D85"/>
    <w:multiLevelType w:val="hybridMultilevel"/>
    <w:tmpl w:val="686A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35045"/>
    <w:multiLevelType w:val="hybridMultilevel"/>
    <w:tmpl w:val="742AEF4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1D707B"/>
    <w:multiLevelType w:val="hybridMultilevel"/>
    <w:tmpl w:val="FCC25EC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3D1E23"/>
    <w:multiLevelType w:val="hybridMultilevel"/>
    <w:tmpl w:val="C9AC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7BE25FD"/>
    <w:multiLevelType w:val="hybridMultilevel"/>
    <w:tmpl w:val="2D2A23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5751D"/>
    <w:multiLevelType w:val="hybridMultilevel"/>
    <w:tmpl w:val="70549F10"/>
    <w:lvl w:ilvl="0" w:tplc="45F6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E5FC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E685C23"/>
    <w:multiLevelType w:val="hybridMultilevel"/>
    <w:tmpl w:val="167ABA44"/>
    <w:lvl w:ilvl="0" w:tplc="8EACE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10F86"/>
    <w:multiLevelType w:val="hybridMultilevel"/>
    <w:tmpl w:val="537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34B1D"/>
    <w:multiLevelType w:val="hybridMultilevel"/>
    <w:tmpl w:val="A0FA292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79266AE3"/>
    <w:multiLevelType w:val="hybridMultilevel"/>
    <w:tmpl w:val="65E6BD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F4D1F"/>
    <w:multiLevelType w:val="hybridMultilevel"/>
    <w:tmpl w:val="4164263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865B2"/>
    <w:multiLevelType w:val="hybridMultilevel"/>
    <w:tmpl w:val="6710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89966">
    <w:abstractNumId w:val="24"/>
  </w:num>
  <w:num w:numId="2" w16cid:durableId="527841005">
    <w:abstractNumId w:val="5"/>
  </w:num>
  <w:num w:numId="3" w16cid:durableId="763889324">
    <w:abstractNumId w:val="12"/>
  </w:num>
  <w:num w:numId="4" w16cid:durableId="2139881762">
    <w:abstractNumId w:val="3"/>
  </w:num>
  <w:num w:numId="5" w16cid:durableId="1995333864">
    <w:abstractNumId w:val="7"/>
  </w:num>
  <w:num w:numId="6" w16cid:durableId="384179678">
    <w:abstractNumId w:val="10"/>
  </w:num>
  <w:num w:numId="7" w16cid:durableId="599217045">
    <w:abstractNumId w:val="27"/>
  </w:num>
  <w:num w:numId="8" w16cid:durableId="515655614">
    <w:abstractNumId w:val="16"/>
  </w:num>
  <w:num w:numId="9" w16cid:durableId="937905198">
    <w:abstractNumId w:val="17"/>
  </w:num>
  <w:num w:numId="10" w16cid:durableId="2028168482">
    <w:abstractNumId w:val="2"/>
  </w:num>
  <w:num w:numId="11" w16cid:durableId="385492735">
    <w:abstractNumId w:val="18"/>
  </w:num>
  <w:num w:numId="12" w16cid:durableId="1239168966">
    <w:abstractNumId w:val="21"/>
  </w:num>
  <w:num w:numId="13" w16cid:durableId="2144418627">
    <w:abstractNumId w:val="0"/>
  </w:num>
  <w:num w:numId="14" w16cid:durableId="1878540259">
    <w:abstractNumId w:val="28"/>
  </w:num>
  <w:num w:numId="15" w16cid:durableId="1872448878">
    <w:abstractNumId w:val="15"/>
  </w:num>
  <w:num w:numId="16" w16cid:durableId="667366217">
    <w:abstractNumId w:val="22"/>
  </w:num>
  <w:num w:numId="17" w16cid:durableId="428698812">
    <w:abstractNumId w:val="9"/>
  </w:num>
  <w:num w:numId="18" w16cid:durableId="1360230807">
    <w:abstractNumId w:val="6"/>
  </w:num>
  <w:num w:numId="19" w16cid:durableId="704184358">
    <w:abstractNumId w:val="1"/>
  </w:num>
  <w:num w:numId="20" w16cid:durableId="1864976368">
    <w:abstractNumId w:val="31"/>
  </w:num>
  <w:num w:numId="21" w16cid:durableId="1658194503">
    <w:abstractNumId w:val="19"/>
  </w:num>
  <w:num w:numId="22" w16cid:durableId="611939369">
    <w:abstractNumId w:val="20"/>
  </w:num>
  <w:num w:numId="23" w16cid:durableId="518160334">
    <w:abstractNumId w:val="23"/>
  </w:num>
  <w:num w:numId="24" w16cid:durableId="1583485948">
    <w:abstractNumId w:val="33"/>
  </w:num>
  <w:num w:numId="25" w16cid:durableId="1851944552">
    <w:abstractNumId w:val="30"/>
  </w:num>
  <w:num w:numId="26" w16cid:durableId="1177620649">
    <w:abstractNumId w:val="29"/>
  </w:num>
  <w:num w:numId="27" w16cid:durableId="1400982506">
    <w:abstractNumId w:val="8"/>
  </w:num>
  <w:num w:numId="28" w16cid:durableId="1181235762">
    <w:abstractNumId w:val="14"/>
  </w:num>
  <w:num w:numId="29" w16cid:durableId="1338651993">
    <w:abstractNumId w:val="4"/>
  </w:num>
  <w:num w:numId="30" w16cid:durableId="1100183841">
    <w:abstractNumId w:val="32"/>
  </w:num>
  <w:num w:numId="31" w16cid:durableId="238101619">
    <w:abstractNumId w:val="13"/>
  </w:num>
  <w:num w:numId="32" w16cid:durableId="1818066176">
    <w:abstractNumId w:val="25"/>
  </w:num>
  <w:num w:numId="33" w16cid:durableId="515189869">
    <w:abstractNumId w:val="26"/>
  </w:num>
  <w:num w:numId="34" w16cid:durableId="1751270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CR" w:vendorID="64" w:dllVersion="409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C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06"/>
    <w:rsid w:val="000021DA"/>
    <w:rsid w:val="00002D26"/>
    <w:rsid w:val="00007424"/>
    <w:rsid w:val="00017B5D"/>
    <w:rsid w:val="0002025A"/>
    <w:rsid w:val="00020956"/>
    <w:rsid w:val="0002382C"/>
    <w:rsid w:val="00023F50"/>
    <w:rsid w:val="00035944"/>
    <w:rsid w:val="000369AA"/>
    <w:rsid w:val="00036B75"/>
    <w:rsid w:val="00036DBD"/>
    <w:rsid w:val="000377AB"/>
    <w:rsid w:val="000404DD"/>
    <w:rsid w:val="00047081"/>
    <w:rsid w:val="0005030E"/>
    <w:rsid w:val="00051A8E"/>
    <w:rsid w:val="0005278A"/>
    <w:rsid w:val="00056670"/>
    <w:rsid w:val="00061490"/>
    <w:rsid w:val="00061A14"/>
    <w:rsid w:val="00061AC1"/>
    <w:rsid w:val="0006461C"/>
    <w:rsid w:val="00065EC3"/>
    <w:rsid w:val="00070F5F"/>
    <w:rsid w:val="0007360C"/>
    <w:rsid w:val="000806B0"/>
    <w:rsid w:val="00080756"/>
    <w:rsid w:val="00080A96"/>
    <w:rsid w:val="000817AA"/>
    <w:rsid w:val="00081A24"/>
    <w:rsid w:val="00082501"/>
    <w:rsid w:val="000849AD"/>
    <w:rsid w:val="000854B7"/>
    <w:rsid w:val="00092C0D"/>
    <w:rsid w:val="00093EE4"/>
    <w:rsid w:val="00095552"/>
    <w:rsid w:val="00096074"/>
    <w:rsid w:val="000967D2"/>
    <w:rsid w:val="000979CF"/>
    <w:rsid w:val="000A0310"/>
    <w:rsid w:val="000A5C8C"/>
    <w:rsid w:val="000A5F1D"/>
    <w:rsid w:val="000A74A0"/>
    <w:rsid w:val="000B2F19"/>
    <w:rsid w:val="000B4531"/>
    <w:rsid w:val="000B6870"/>
    <w:rsid w:val="000C1B0C"/>
    <w:rsid w:val="000C1FCA"/>
    <w:rsid w:val="000C481A"/>
    <w:rsid w:val="000C5742"/>
    <w:rsid w:val="000C73D8"/>
    <w:rsid w:val="000C77A2"/>
    <w:rsid w:val="000C792E"/>
    <w:rsid w:val="000D012E"/>
    <w:rsid w:val="000D04F2"/>
    <w:rsid w:val="000D222D"/>
    <w:rsid w:val="000D35B4"/>
    <w:rsid w:val="000D568F"/>
    <w:rsid w:val="000E370B"/>
    <w:rsid w:val="000E398C"/>
    <w:rsid w:val="000E4E7B"/>
    <w:rsid w:val="000E4ECC"/>
    <w:rsid w:val="000E6FAF"/>
    <w:rsid w:val="000F1AD1"/>
    <w:rsid w:val="000F2906"/>
    <w:rsid w:val="000F2E23"/>
    <w:rsid w:val="000F3196"/>
    <w:rsid w:val="000F6FF5"/>
    <w:rsid w:val="001047B8"/>
    <w:rsid w:val="00107601"/>
    <w:rsid w:val="00111AA8"/>
    <w:rsid w:val="001208C1"/>
    <w:rsid w:val="001230AD"/>
    <w:rsid w:val="00125326"/>
    <w:rsid w:val="00136464"/>
    <w:rsid w:val="00136D99"/>
    <w:rsid w:val="00140F63"/>
    <w:rsid w:val="001414B4"/>
    <w:rsid w:val="00142F0D"/>
    <w:rsid w:val="00143805"/>
    <w:rsid w:val="00154245"/>
    <w:rsid w:val="00156064"/>
    <w:rsid w:val="00161AC1"/>
    <w:rsid w:val="00163C26"/>
    <w:rsid w:val="00164406"/>
    <w:rsid w:val="00170262"/>
    <w:rsid w:val="00170738"/>
    <w:rsid w:val="00171466"/>
    <w:rsid w:val="00171AE9"/>
    <w:rsid w:val="00173252"/>
    <w:rsid w:val="00182346"/>
    <w:rsid w:val="001826EA"/>
    <w:rsid w:val="00183DC6"/>
    <w:rsid w:val="00183E20"/>
    <w:rsid w:val="00183ED4"/>
    <w:rsid w:val="00185141"/>
    <w:rsid w:val="001851CC"/>
    <w:rsid w:val="001924C3"/>
    <w:rsid w:val="0019291B"/>
    <w:rsid w:val="00194FCE"/>
    <w:rsid w:val="00195B54"/>
    <w:rsid w:val="0019696F"/>
    <w:rsid w:val="001A16E2"/>
    <w:rsid w:val="001A2330"/>
    <w:rsid w:val="001A25ED"/>
    <w:rsid w:val="001A44E5"/>
    <w:rsid w:val="001B3BA4"/>
    <w:rsid w:val="001B710E"/>
    <w:rsid w:val="001C0000"/>
    <w:rsid w:val="001C07E0"/>
    <w:rsid w:val="001C43DD"/>
    <w:rsid w:val="001C4D25"/>
    <w:rsid w:val="001C5EF9"/>
    <w:rsid w:val="001D5547"/>
    <w:rsid w:val="001D57BD"/>
    <w:rsid w:val="001D61D0"/>
    <w:rsid w:val="001D6A3E"/>
    <w:rsid w:val="001D6E6A"/>
    <w:rsid w:val="001D6F1D"/>
    <w:rsid w:val="001E2770"/>
    <w:rsid w:val="001E576D"/>
    <w:rsid w:val="001F2C18"/>
    <w:rsid w:val="001F35D8"/>
    <w:rsid w:val="001F3A52"/>
    <w:rsid w:val="001F42C0"/>
    <w:rsid w:val="001F439E"/>
    <w:rsid w:val="001F549D"/>
    <w:rsid w:val="00201DF5"/>
    <w:rsid w:val="00203388"/>
    <w:rsid w:val="00203D81"/>
    <w:rsid w:val="00206D66"/>
    <w:rsid w:val="002126BC"/>
    <w:rsid w:val="002147AC"/>
    <w:rsid w:val="00214921"/>
    <w:rsid w:val="0021645A"/>
    <w:rsid w:val="00217EF8"/>
    <w:rsid w:val="00217EFD"/>
    <w:rsid w:val="002234C1"/>
    <w:rsid w:val="00223ED9"/>
    <w:rsid w:val="00224BE6"/>
    <w:rsid w:val="0022677C"/>
    <w:rsid w:val="00234543"/>
    <w:rsid w:val="00234FC7"/>
    <w:rsid w:val="002357D9"/>
    <w:rsid w:val="00236A86"/>
    <w:rsid w:val="00237DB9"/>
    <w:rsid w:val="002422F3"/>
    <w:rsid w:val="002439D6"/>
    <w:rsid w:val="00245C83"/>
    <w:rsid w:val="00250A65"/>
    <w:rsid w:val="00251471"/>
    <w:rsid w:val="00251C94"/>
    <w:rsid w:val="0025362E"/>
    <w:rsid w:val="00255EB7"/>
    <w:rsid w:val="002577D6"/>
    <w:rsid w:val="002577EC"/>
    <w:rsid w:val="00260C12"/>
    <w:rsid w:val="0026346C"/>
    <w:rsid w:val="002645C6"/>
    <w:rsid w:val="00264B19"/>
    <w:rsid w:val="00266655"/>
    <w:rsid w:val="00266B47"/>
    <w:rsid w:val="0026702F"/>
    <w:rsid w:val="0027064D"/>
    <w:rsid w:val="00270C34"/>
    <w:rsid w:val="002752FD"/>
    <w:rsid w:val="00277D6B"/>
    <w:rsid w:val="00285E90"/>
    <w:rsid w:val="002866B0"/>
    <w:rsid w:val="00293C23"/>
    <w:rsid w:val="00295EF5"/>
    <w:rsid w:val="002A0794"/>
    <w:rsid w:val="002A0F14"/>
    <w:rsid w:val="002A264C"/>
    <w:rsid w:val="002B7E4E"/>
    <w:rsid w:val="002C07E9"/>
    <w:rsid w:val="002C2794"/>
    <w:rsid w:val="002D177E"/>
    <w:rsid w:val="002D50A6"/>
    <w:rsid w:val="002D74F4"/>
    <w:rsid w:val="002E1478"/>
    <w:rsid w:val="002E25D1"/>
    <w:rsid w:val="002E281A"/>
    <w:rsid w:val="002E2A95"/>
    <w:rsid w:val="002E7702"/>
    <w:rsid w:val="002F114F"/>
    <w:rsid w:val="002F52FC"/>
    <w:rsid w:val="002F5707"/>
    <w:rsid w:val="002F5B6F"/>
    <w:rsid w:val="00300510"/>
    <w:rsid w:val="00301E75"/>
    <w:rsid w:val="0030333B"/>
    <w:rsid w:val="00303865"/>
    <w:rsid w:val="00303AAA"/>
    <w:rsid w:val="0031141D"/>
    <w:rsid w:val="00311D0F"/>
    <w:rsid w:val="003130EE"/>
    <w:rsid w:val="00316B58"/>
    <w:rsid w:val="00321209"/>
    <w:rsid w:val="00322AC4"/>
    <w:rsid w:val="00322EC0"/>
    <w:rsid w:val="00327425"/>
    <w:rsid w:val="00331BDF"/>
    <w:rsid w:val="0033310A"/>
    <w:rsid w:val="00340901"/>
    <w:rsid w:val="00340EF3"/>
    <w:rsid w:val="003424D8"/>
    <w:rsid w:val="003458D1"/>
    <w:rsid w:val="00347F4C"/>
    <w:rsid w:val="00350147"/>
    <w:rsid w:val="00351F64"/>
    <w:rsid w:val="0035352C"/>
    <w:rsid w:val="0035390D"/>
    <w:rsid w:val="0035791D"/>
    <w:rsid w:val="00357A5B"/>
    <w:rsid w:val="003630AF"/>
    <w:rsid w:val="003637C2"/>
    <w:rsid w:val="00367A81"/>
    <w:rsid w:val="0037085C"/>
    <w:rsid w:val="00375ACC"/>
    <w:rsid w:val="0039011F"/>
    <w:rsid w:val="00391072"/>
    <w:rsid w:val="003935D3"/>
    <w:rsid w:val="003A1BED"/>
    <w:rsid w:val="003A4887"/>
    <w:rsid w:val="003A52A5"/>
    <w:rsid w:val="003A5964"/>
    <w:rsid w:val="003A7070"/>
    <w:rsid w:val="003B1549"/>
    <w:rsid w:val="003B2A64"/>
    <w:rsid w:val="003B4DE4"/>
    <w:rsid w:val="003B79B8"/>
    <w:rsid w:val="003C0EEA"/>
    <w:rsid w:val="003C6F29"/>
    <w:rsid w:val="003D168D"/>
    <w:rsid w:val="003D4A14"/>
    <w:rsid w:val="003D69C3"/>
    <w:rsid w:val="003D6A68"/>
    <w:rsid w:val="003D79D0"/>
    <w:rsid w:val="003D7CC2"/>
    <w:rsid w:val="003E1964"/>
    <w:rsid w:val="003E46AB"/>
    <w:rsid w:val="003E5501"/>
    <w:rsid w:val="003E6F79"/>
    <w:rsid w:val="003F52E4"/>
    <w:rsid w:val="00401DFF"/>
    <w:rsid w:val="00404D5E"/>
    <w:rsid w:val="00405BF0"/>
    <w:rsid w:val="004075B3"/>
    <w:rsid w:val="00412F05"/>
    <w:rsid w:val="00414E0A"/>
    <w:rsid w:val="00416862"/>
    <w:rsid w:val="004214FB"/>
    <w:rsid w:val="0042213A"/>
    <w:rsid w:val="00422491"/>
    <w:rsid w:val="004250FE"/>
    <w:rsid w:val="00426300"/>
    <w:rsid w:val="00430FDC"/>
    <w:rsid w:val="0043360A"/>
    <w:rsid w:val="00434073"/>
    <w:rsid w:val="004356A6"/>
    <w:rsid w:val="00436EB6"/>
    <w:rsid w:val="004371A7"/>
    <w:rsid w:val="00446190"/>
    <w:rsid w:val="004463AD"/>
    <w:rsid w:val="00446ED1"/>
    <w:rsid w:val="00464777"/>
    <w:rsid w:val="00465524"/>
    <w:rsid w:val="00470B51"/>
    <w:rsid w:val="00472BE6"/>
    <w:rsid w:val="00475119"/>
    <w:rsid w:val="00484D9E"/>
    <w:rsid w:val="004850F9"/>
    <w:rsid w:val="00485E34"/>
    <w:rsid w:val="00487558"/>
    <w:rsid w:val="00487A2D"/>
    <w:rsid w:val="00487D29"/>
    <w:rsid w:val="00493D16"/>
    <w:rsid w:val="004942C1"/>
    <w:rsid w:val="00495ABB"/>
    <w:rsid w:val="004A163E"/>
    <w:rsid w:val="004A68FA"/>
    <w:rsid w:val="004B2255"/>
    <w:rsid w:val="004B5B82"/>
    <w:rsid w:val="004B5BA8"/>
    <w:rsid w:val="004C4A7C"/>
    <w:rsid w:val="004C5BD2"/>
    <w:rsid w:val="004D0264"/>
    <w:rsid w:val="004D51B7"/>
    <w:rsid w:val="004D5FD8"/>
    <w:rsid w:val="004D6A78"/>
    <w:rsid w:val="004E14CC"/>
    <w:rsid w:val="004E4D45"/>
    <w:rsid w:val="004E7D84"/>
    <w:rsid w:val="004F0258"/>
    <w:rsid w:val="004F1593"/>
    <w:rsid w:val="004F1C76"/>
    <w:rsid w:val="004F4D61"/>
    <w:rsid w:val="004F5284"/>
    <w:rsid w:val="004F7522"/>
    <w:rsid w:val="0050006F"/>
    <w:rsid w:val="00501CDE"/>
    <w:rsid w:val="005052E2"/>
    <w:rsid w:val="005054D6"/>
    <w:rsid w:val="0050562C"/>
    <w:rsid w:val="00506288"/>
    <w:rsid w:val="0051113C"/>
    <w:rsid w:val="00511F86"/>
    <w:rsid w:val="00515E4A"/>
    <w:rsid w:val="00515EC1"/>
    <w:rsid w:val="0051658C"/>
    <w:rsid w:val="005237B7"/>
    <w:rsid w:val="00523958"/>
    <w:rsid w:val="005242CE"/>
    <w:rsid w:val="005247F5"/>
    <w:rsid w:val="00526A69"/>
    <w:rsid w:val="0052792F"/>
    <w:rsid w:val="005279C0"/>
    <w:rsid w:val="00536778"/>
    <w:rsid w:val="005429CF"/>
    <w:rsid w:val="00543054"/>
    <w:rsid w:val="00544C3A"/>
    <w:rsid w:val="005450FB"/>
    <w:rsid w:val="00545BB5"/>
    <w:rsid w:val="00546F05"/>
    <w:rsid w:val="00550B48"/>
    <w:rsid w:val="00552571"/>
    <w:rsid w:val="005539E5"/>
    <w:rsid w:val="00553AD6"/>
    <w:rsid w:val="00562780"/>
    <w:rsid w:val="00562827"/>
    <w:rsid w:val="005645BA"/>
    <w:rsid w:val="005646B6"/>
    <w:rsid w:val="00564F73"/>
    <w:rsid w:val="005650A6"/>
    <w:rsid w:val="00570DA7"/>
    <w:rsid w:val="00572599"/>
    <w:rsid w:val="00580D1B"/>
    <w:rsid w:val="00584F44"/>
    <w:rsid w:val="0058584D"/>
    <w:rsid w:val="00590148"/>
    <w:rsid w:val="00590BB6"/>
    <w:rsid w:val="00593C45"/>
    <w:rsid w:val="00594259"/>
    <w:rsid w:val="00595FE4"/>
    <w:rsid w:val="005B0B42"/>
    <w:rsid w:val="005B34D5"/>
    <w:rsid w:val="005B6DDD"/>
    <w:rsid w:val="005C1140"/>
    <w:rsid w:val="005C4027"/>
    <w:rsid w:val="005D7288"/>
    <w:rsid w:val="005E217B"/>
    <w:rsid w:val="005F4746"/>
    <w:rsid w:val="005F75A9"/>
    <w:rsid w:val="00622AAE"/>
    <w:rsid w:val="00622B8D"/>
    <w:rsid w:val="006314C5"/>
    <w:rsid w:val="00635813"/>
    <w:rsid w:val="00641FC7"/>
    <w:rsid w:val="00644E49"/>
    <w:rsid w:val="00647134"/>
    <w:rsid w:val="006474ED"/>
    <w:rsid w:val="00650047"/>
    <w:rsid w:val="00650C0B"/>
    <w:rsid w:val="00653DA5"/>
    <w:rsid w:val="00653DAC"/>
    <w:rsid w:val="00655A2A"/>
    <w:rsid w:val="00656A15"/>
    <w:rsid w:val="0065756C"/>
    <w:rsid w:val="006622F8"/>
    <w:rsid w:val="006625CB"/>
    <w:rsid w:val="006631D7"/>
    <w:rsid w:val="00665A75"/>
    <w:rsid w:val="006706DD"/>
    <w:rsid w:val="00672686"/>
    <w:rsid w:val="00673E08"/>
    <w:rsid w:val="00674AE5"/>
    <w:rsid w:val="00675D0B"/>
    <w:rsid w:val="00681E8B"/>
    <w:rsid w:val="00681FBE"/>
    <w:rsid w:val="00682606"/>
    <w:rsid w:val="006878EF"/>
    <w:rsid w:val="00691954"/>
    <w:rsid w:val="006933AE"/>
    <w:rsid w:val="0069367E"/>
    <w:rsid w:val="00694F6E"/>
    <w:rsid w:val="0069762C"/>
    <w:rsid w:val="00697C80"/>
    <w:rsid w:val="006A71C7"/>
    <w:rsid w:val="006A72D4"/>
    <w:rsid w:val="006B0416"/>
    <w:rsid w:val="006B0AAD"/>
    <w:rsid w:val="006B13B5"/>
    <w:rsid w:val="006B2042"/>
    <w:rsid w:val="006B2891"/>
    <w:rsid w:val="006B4A58"/>
    <w:rsid w:val="006B5A60"/>
    <w:rsid w:val="006B626C"/>
    <w:rsid w:val="006B64E9"/>
    <w:rsid w:val="006C1D06"/>
    <w:rsid w:val="006C3B1F"/>
    <w:rsid w:val="006C3D1C"/>
    <w:rsid w:val="006C493E"/>
    <w:rsid w:val="006C4D55"/>
    <w:rsid w:val="006C6B1A"/>
    <w:rsid w:val="006D18DA"/>
    <w:rsid w:val="006D2747"/>
    <w:rsid w:val="006D3EF7"/>
    <w:rsid w:val="006D5031"/>
    <w:rsid w:val="006D6B2F"/>
    <w:rsid w:val="006E5504"/>
    <w:rsid w:val="006E76BE"/>
    <w:rsid w:val="006F078F"/>
    <w:rsid w:val="006F0E30"/>
    <w:rsid w:val="006F13A2"/>
    <w:rsid w:val="006F5A3D"/>
    <w:rsid w:val="006F686E"/>
    <w:rsid w:val="006F6B47"/>
    <w:rsid w:val="006F74B6"/>
    <w:rsid w:val="006F7C65"/>
    <w:rsid w:val="00700233"/>
    <w:rsid w:val="00705C1B"/>
    <w:rsid w:val="007070CF"/>
    <w:rsid w:val="00714246"/>
    <w:rsid w:val="00714907"/>
    <w:rsid w:val="0071600C"/>
    <w:rsid w:val="0071645F"/>
    <w:rsid w:val="00717A85"/>
    <w:rsid w:val="007203A8"/>
    <w:rsid w:val="007232C7"/>
    <w:rsid w:val="0072398F"/>
    <w:rsid w:val="0072636C"/>
    <w:rsid w:val="00726F56"/>
    <w:rsid w:val="007323BC"/>
    <w:rsid w:val="00735FCA"/>
    <w:rsid w:val="00737DB0"/>
    <w:rsid w:val="00740DAF"/>
    <w:rsid w:val="007418BC"/>
    <w:rsid w:val="00742C76"/>
    <w:rsid w:val="0074424E"/>
    <w:rsid w:val="007458F7"/>
    <w:rsid w:val="00753159"/>
    <w:rsid w:val="00753AB6"/>
    <w:rsid w:val="00754DC9"/>
    <w:rsid w:val="007569B3"/>
    <w:rsid w:val="0076208C"/>
    <w:rsid w:val="00764804"/>
    <w:rsid w:val="00765FE7"/>
    <w:rsid w:val="00767ADD"/>
    <w:rsid w:val="00770959"/>
    <w:rsid w:val="00770A32"/>
    <w:rsid w:val="007711AB"/>
    <w:rsid w:val="007717A9"/>
    <w:rsid w:val="00771DE5"/>
    <w:rsid w:val="0077489B"/>
    <w:rsid w:val="0077513D"/>
    <w:rsid w:val="007839EC"/>
    <w:rsid w:val="007852C0"/>
    <w:rsid w:val="00786C6B"/>
    <w:rsid w:val="00787D81"/>
    <w:rsid w:val="0079048B"/>
    <w:rsid w:val="00792D57"/>
    <w:rsid w:val="00792EC5"/>
    <w:rsid w:val="00793006"/>
    <w:rsid w:val="00793BD3"/>
    <w:rsid w:val="0079441D"/>
    <w:rsid w:val="007A3739"/>
    <w:rsid w:val="007A6AE5"/>
    <w:rsid w:val="007A7787"/>
    <w:rsid w:val="007B1821"/>
    <w:rsid w:val="007B1AA3"/>
    <w:rsid w:val="007B5FA5"/>
    <w:rsid w:val="007C16CC"/>
    <w:rsid w:val="007C251C"/>
    <w:rsid w:val="007C5D32"/>
    <w:rsid w:val="007D2538"/>
    <w:rsid w:val="007D370A"/>
    <w:rsid w:val="007D78E2"/>
    <w:rsid w:val="007D7CA0"/>
    <w:rsid w:val="007E0432"/>
    <w:rsid w:val="007E06D6"/>
    <w:rsid w:val="007E1493"/>
    <w:rsid w:val="007E460E"/>
    <w:rsid w:val="007E4C7A"/>
    <w:rsid w:val="007F37E4"/>
    <w:rsid w:val="007F3CCE"/>
    <w:rsid w:val="007F3D47"/>
    <w:rsid w:val="007F4921"/>
    <w:rsid w:val="007F525C"/>
    <w:rsid w:val="007F605B"/>
    <w:rsid w:val="007F72CD"/>
    <w:rsid w:val="008028AC"/>
    <w:rsid w:val="00810181"/>
    <w:rsid w:val="00810B20"/>
    <w:rsid w:val="008120B3"/>
    <w:rsid w:val="00812A02"/>
    <w:rsid w:val="00812FF6"/>
    <w:rsid w:val="0081644F"/>
    <w:rsid w:val="0082026A"/>
    <w:rsid w:val="0082280D"/>
    <w:rsid w:val="008236D8"/>
    <w:rsid w:val="00825000"/>
    <w:rsid w:val="00826792"/>
    <w:rsid w:val="00830386"/>
    <w:rsid w:val="00836002"/>
    <w:rsid w:val="008369B8"/>
    <w:rsid w:val="00840AD8"/>
    <w:rsid w:val="00841905"/>
    <w:rsid w:val="008454F2"/>
    <w:rsid w:val="00845525"/>
    <w:rsid w:val="00846202"/>
    <w:rsid w:val="00846A71"/>
    <w:rsid w:val="00852239"/>
    <w:rsid w:val="00852D7F"/>
    <w:rsid w:val="00854DAD"/>
    <w:rsid w:val="00861D76"/>
    <w:rsid w:val="00863FD2"/>
    <w:rsid w:val="00867CC0"/>
    <w:rsid w:val="00870C22"/>
    <w:rsid w:val="0087219E"/>
    <w:rsid w:val="008754BF"/>
    <w:rsid w:val="00876307"/>
    <w:rsid w:val="0088477B"/>
    <w:rsid w:val="00884C60"/>
    <w:rsid w:val="00890357"/>
    <w:rsid w:val="00891C10"/>
    <w:rsid w:val="00891F78"/>
    <w:rsid w:val="00894A15"/>
    <w:rsid w:val="00896030"/>
    <w:rsid w:val="0089682A"/>
    <w:rsid w:val="0089793C"/>
    <w:rsid w:val="00897CF0"/>
    <w:rsid w:val="008A2E97"/>
    <w:rsid w:val="008B66F9"/>
    <w:rsid w:val="008C06CA"/>
    <w:rsid w:val="008C14C2"/>
    <w:rsid w:val="008C4516"/>
    <w:rsid w:val="008C6CB0"/>
    <w:rsid w:val="008C70B5"/>
    <w:rsid w:val="008C7168"/>
    <w:rsid w:val="008D51A8"/>
    <w:rsid w:val="008D7302"/>
    <w:rsid w:val="008D77DD"/>
    <w:rsid w:val="008E1FF3"/>
    <w:rsid w:val="008E2A80"/>
    <w:rsid w:val="008F3202"/>
    <w:rsid w:val="008F753B"/>
    <w:rsid w:val="00900657"/>
    <w:rsid w:val="00900DC1"/>
    <w:rsid w:val="009015F4"/>
    <w:rsid w:val="0090186E"/>
    <w:rsid w:val="00906F91"/>
    <w:rsid w:val="00907677"/>
    <w:rsid w:val="0091414E"/>
    <w:rsid w:val="00923640"/>
    <w:rsid w:val="00924EEC"/>
    <w:rsid w:val="00933DE1"/>
    <w:rsid w:val="00934063"/>
    <w:rsid w:val="009341C0"/>
    <w:rsid w:val="0093428A"/>
    <w:rsid w:val="00934839"/>
    <w:rsid w:val="00943E29"/>
    <w:rsid w:val="00945865"/>
    <w:rsid w:val="009500C3"/>
    <w:rsid w:val="00950A27"/>
    <w:rsid w:val="00953E69"/>
    <w:rsid w:val="009601C6"/>
    <w:rsid w:val="009634CD"/>
    <w:rsid w:val="00963D94"/>
    <w:rsid w:val="0096499F"/>
    <w:rsid w:val="00965EF5"/>
    <w:rsid w:val="0096701D"/>
    <w:rsid w:val="0097027D"/>
    <w:rsid w:val="00971F98"/>
    <w:rsid w:val="0097370F"/>
    <w:rsid w:val="009749EA"/>
    <w:rsid w:val="00982016"/>
    <w:rsid w:val="00983647"/>
    <w:rsid w:val="009855D0"/>
    <w:rsid w:val="009A0E24"/>
    <w:rsid w:val="009A1524"/>
    <w:rsid w:val="009A16E8"/>
    <w:rsid w:val="009A186A"/>
    <w:rsid w:val="009A223E"/>
    <w:rsid w:val="009B4EC9"/>
    <w:rsid w:val="009C2CB5"/>
    <w:rsid w:val="009C6DC8"/>
    <w:rsid w:val="009D2DE8"/>
    <w:rsid w:val="009D37C3"/>
    <w:rsid w:val="009D6AD6"/>
    <w:rsid w:val="009E0042"/>
    <w:rsid w:val="009E21BC"/>
    <w:rsid w:val="009E2A3E"/>
    <w:rsid w:val="009E49BE"/>
    <w:rsid w:val="009E631D"/>
    <w:rsid w:val="009F5EAD"/>
    <w:rsid w:val="009F631B"/>
    <w:rsid w:val="009F7E74"/>
    <w:rsid w:val="00A00C61"/>
    <w:rsid w:val="00A01FCF"/>
    <w:rsid w:val="00A026B1"/>
    <w:rsid w:val="00A03C36"/>
    <w:rsid w:val="00A06873"/>
    <w:rsid w:val="00A07233"/>
    <w:rsid w:val="00A07453"/>
    <w:rsid w:val="00A07C31"/>
    <w:rsid w:val="00A114ED"/>
    <w:rsid w:val="00A115E7"/>
    <w:rsid w:val="00A12CE2"/>
    <w:rsid w:val="00A135C6"/>
    <w:rsid w:val="00A13BF4"/>
    <w:rsid w:val="00A20DE8"/>
    <w:rsid w:val="00A210A2"/>
    <w:rsid w:val="00A21AF2"/>
    <w:rsid w:val="00A228E2"/>
    <w:rsid w:val="00A22E0E"/>
    <w:rsid w:val="00A247C6"/>
    <w:rsid w:val="00A26338"/>
    <w:rsid w:val="00A26E14"/>
    <w:rsid w:val="00A27D46"/>
    <w:rsid w:val="00A30C55"/>
    <w:rsid w:val="00A313B8"/>
    <w:rsid w:val="00A32586"/>
    <w:rsid w:val="00A33E0D"/>
    <w:rsid w:val="00A3575A"/>
    <w:rsid w:val="00A35BA4"/>
    <w:rsid w:val="00A35F43"/>
    <w:rsid w:val="00A374BD"/>
    <w:rsid w:val="00A411CE"/>
    <w:rsid w:val="00A46E5B"/>
    <w:rsid w:val="00A50D9F"/>
    <w:rsid w:val="00A53C61"/>
    <w:rsid w:val="00A57240"/>
    <w:rsid w:val="00A61EAA"/>
    <w:rsid w:val="00A6261D"/>
    <w:rsid w:val="00A706A3"/>
    <w:rsid w:val="00A7087D"/>
    <w:rsid w:val="00A70CB4"/>
    <w:rsid w:val="00A72860"/>
    <w:rsid w:val="00A7477E"/>
    <w:rsid w:val="00A759BE"/>
    <w:rsid w:val="00A80403"/>
    <w:rsid w:val="00A82B99"/>
    <w:rsid w:val="00A877BC"/>
    <w:rsid w:val="00A96722"/>
    <w:rsid w:val="00A96759"/>
    <w:rsid w:val="00A9745D"/>
    <w:rsid w:val="00AA4B7D"/>
    <w:rsid w:val="00AA5983"/>
    <w:rsid w:val="00AB0DFD"/>
    <w:rsid w:val="00AB3894"/>
    <w:rsid w:val="00AC1045"/>
    <w:rsid w:val="00AC20ED"/>
    <w:rsid w:val="00AC3C6B"/>
    <w:rsid w:val="00AC462D"/>
    <w:rsid w:val="00AC6873"/>
    <w:rsid w:val="00AC7221"/>
    <w:rsid w:val="00AD208F"/>
    <w:rsid w:val="00AD620E"/>
    <w:rsid w:val="00AD66CB"/>
    <w:rsid w:val="00AE1B1F"/>
    <w:rsid w:val="00AE579B"/>
    <w:rsid w:val="00AE64E7"/>
    <w:rsid w:val="00AE7006"/>
    <w:rsid w:val="00AF0DD0"/>
    <w:rsid w:val="00AF2C58"/>
    <w:rsid w:val="00AF6296"/>
    <w:rsid w:val="00B040CA"/>
    <w:rsid w:val="00B0530D"/>
    <w:rsid w:val="00B05421"/>
    <w:rsid w:val="00B10C0E"/>
    <w:rsid w:val="00B1368E"/>
    <w:rsid w:val="00B1377B"/>
    <w:rsid w:val="00B20539"/>
    <w:rsid w:val="00B2153D"/>
    <w:rsid w:val="00B2249F"/>
    <w:rsid w:val="00B26A77"/>
    <w:rsid w:val="00B27C90"/>
    <w:rsid w:val="00B30A9C"/>
    <w:rsid w:val="00B33FA6"/>
    <w:rsid w:val="00B37C90"/>
    <w:rsid w:val="00B400DC"/>
    <w:rsid w:val="00B42B54"/>
    <w:rsid w:val="00B43AC9"/>
    <w:rsid w:val="00B47722"/>
    <w:rsid w:val="00B47E5D"/>
    <w:rsid w:val="00B50AC3"/>
    <w:rsid w:val="00B622ED"/>
    <w:rsid w:val="00B63217"/>
    <w:rsid w:val="00B668AC"/>
    <w:rsid w:val="00B711DE"/>
    <w:rsid w:val="00B7161D"/>
    <w:rsid w:val="00B76854"/>
    <w:rsid w:val="00B82C95"/>
    <w:rsid w:val="00B83D4A"/>
    <w:rsid w:val="00B84F11"/>
    <w:rsid w:val="00B84FDC"/>
    <w:rsid w:val="00B9310C"/>
    <w:rsid w:val="00B94B37"/>
    <w:rsid w:val="00B95B52"/>
    <w:rsid w:val="00B963A2"/>
    <w:rsid w:val="00BA0B75"/>
    <w:rsid w:val="00BA1556"/>
    <w:rsid w:val="00BA16A8"/>
    <w:rsid w:val="00BB44EF"/>
    <w:rsid w:val="00BB4DA8"/>
    <w:rsid w:val="00BB6535"/>
    <w:rsid w:val="00BB7225"/>
    <w:rsid w:val="00BB7283"/>
    <w:rsid w:val="00BB793B"/>
    <w:rsid w:val="00BF18A7"/>
    <w:rsid w:val="00BF3821"/>
    <w:rsid w:val="00BF3AEF"/>
    <w:rsid w:val="00BF5B25"/>
    <w:rsid w:val="00C00197"/>
    <w:rsid w:val="00C02F3C"/>
    <w:rsid w:val="00C03262"/>
    <w:rsid w:val="00C05014"/>
    <w:rsid w:val="00C0745B"/>
    <w:rsid w:val="00C07D11"/>
    <w:rsid w:val="00C11BB6"/>
    <w:rsid w:val="00C13C3B"/>
    <w:rsid w:val="00C15E07"/>
    <w:rsid w:val="00C235C8"/>
    <w:rsid w:val="00C24E49"/>
    <w:rsid w:val="00C311E3"/>
    <w:rsid w:val="00C3373E"/>
    <w:rsid w:val="00C3427F"/>
    <w:rsid w:val="00C352FD"/>
    <w:rsid w:val="00C41D20"/>
    <w:rsid w:val="00C46D34"/>
    <w:rsid w:val="00C46DF1"/>
    <w:rsid w:val="00C470B9"/>
    <w:rsid w:val="00C540E3"/>
    <w:rsid w:val="00C5425F"/>
    <w:rsid w:val="00C54516"/>
    <w:rsid w:val="00C55027"/>
    <w:rsid w:val="00C56E98"/>
    <w:rsid w:val="00C61BB8"/>
    <w:rsid w:val="00C762C3"/>
    <w:rsid w:val="00C80DE0"/>
    <w:rsid w:val="00C8289F"/>
    <w:rsid w:val="00C83C45"/>
    <w:rsid w:val="00C85E50"/>
    <w:rsid w:val="00C928FF"/>
    <w:rsid w:val="00C94E66"/>
    <w:rsid w:val="00CA1A68"/>
    <w:rsid w:val="00CA1C80"/>
    <w:rsid w:val="00CA5C72"/>
    <w:rsid w:val="00CA75E4"/>
    <w:rsid w:val="00CB092F"/>
    <w:rsid w:val="00CB57AF"/>
    <w:rsid w:val="00CB73CB"/>
    <w:rsid w:val="00CB7D2A"/>
    <w:rsid w:val="00CC14BC"/>
    <w:rsid w:val="00CC571A"/>
    <w:rsid w:val="00CC573C"/>
    <w:rsid w:val="00CD10D4"/>
    <w:rsid w:val="00CD1E5A"/>
    <w:rsid w:val="00CD4455"/>
    <w:rsid w:val="00CE18F1"/>
    <w:rsid w:val="00CE199D"/>
    <w:rsid w:val="00CE1CF7"/>
    <w:rsid w:val="00CE3852"/>
    <w:rsid w:val="00CE48EE"/>
    <w:rsid w:val="00CF0443"/>
    <w:rsid w:val="00CF2F6B"/>
    <w:rsid w:val="00CF4D26"/>
    <w:rsid w:val="00CF4FFB"/>
    <w:rsid w:val="00D10AAF"/>
    <w:rsid w:val="00D1170B"/>
    <w:rsid w:val="00D11ADB"/>
    <w:rsid w:val="00D17C39"/>
    <w:rsid w:val="00D22A4A"/>
    <w:rsid w:val="00D25A1D"/>
    <w:rsid w:val="00D269C4"/>
    <w:rsid w:val="00D27DB9"/>
    <w:rsid w:val="00D3113C"/>
    <w:rsid w:val="00D35582"/>
    <w:rsid w:val="00D42612"/>
    <w:rsid w:val="00D47C1C"/>
    <w:rsid w:val="00D70C09"/>
    <w:rsid w:val="00D721BC"/>
    <w:rsid w:val="00D7236F"/>
    <w:rsid w:val="00D72504"/>
    <w:rsid w:val="00D725F1"/>
    <w:rsid w:val="00D72E39"/>
    <w:rsid w:val="00D74AAA"/>
    <w:rsid w:val="00D750BD"/>
    <w:rsid w:val="00D80942"/>
    <w:rsid w:val="00D83803"/>
    <w:rsid w:val="00D84659"/>
    <w:rsid w:val="00D85A2A"/>
    <w:rsid w:val="00D8663C"/>
    <w:rsid w:val="00D93D6E"/>
    <w:rsid w:val="00D9789C"/>
    <w:rsid w:val="00DA0BEB"/>
    <w:rsid w:val="00DA15CC"/>
    <w:rsid w:val="00DA2073"/>
    <w:rsid w:val="00DA6C26"/>
    <w:rsid w:val="00DB0A36"/>
    <w:rsid w:val="00DB42FF"/>
    <w:rsid w:val="00DB70E8"/>
    <w:rsid w:val="00DB7107"/>
    <w:rsid w:val="00DB7DCE"/>
    <w:rsid w:val="00DC7FC8"/>
    <w:rsid w:val="00DD0630"/>
    <w:rsid w:val="00DD0C73"/>
    <w:rsid w:val="00DD11C3"/>
    <w:rsid w:val="00DD5383"/>
    <w:rsid w:val="00DE0E53"/>
    <w:rsid w:val="00DE55C2"/>
    <w:rsid w:val="00DF1572"/>
    <w:rsid w:val="00DF36BD"/>
    <w:rsid w:val="00DF3DCB"/>
    <w:rsid w:val="00DF5036"/>
    <w:rsid w:val="00E01C6D"/>
    <w:rsid w:val="00E03398"/>
    <w:rsid w:val="00E037CA"/>
    <w:rsid w:val="00E042CC"/>
    <w:rsid w:val="00E05F3F"/>
    <w:rsid w:val="00E13001"/>
    <w:rsid w:val="00E1676C"/>
    <w:rsid w:val="00E17191"/>
    <w:rsid w:val="00E20AC1"/>
    <w:rsid w:val="00E2305F"/>
    <w:rsid w:val="00E249AF"/>
    <w:rsid w:val="00E26466"/>
    <w:rsid w:val="00E2653D"/>
    <w:rsid w:val="00E2726A"/>
    <w:rsid w:val="00E31AC2"/>
    <w:rsid w:val="00E32265"/>
    <w:rsid w:val="00E36757"/>
    <w:rsid w:val="00E42C90"/>
    <w:rsid w:val="00E46EE9"/>
    <w:rsid w:val="00E507FA"/>
    <w:rsid w:val="00E50851"/>
    <w:rsid w:val="00E5218D"/>
    <w:rsid w:val="00E548FD"/>
    <w:rsid w:val="00E62311"/>
    <w:rsid w:val="00E648CD"/>
    <w:rsid w:val="00E7239F"/>
    <w:rsid w:val="00E8396C"/>
    <w:rsid w:val="00E873DF"/>
    <w:rsid w:val="00E9043A"/>
    <w:rsid w:val="00E93291"/>
    <w:rsid w:val="00E96F8D"/>
    <w:rsid w:val="00E97C44"/>
    <w:rsid w:val="00EA1354"/>
    <w:rsid w:val="00EA5AA8"/>
    <w:rsid w:val="00EA6288"/>
    <w:rsid w:val="00EB63A5"/>
    <w:rsid w:val="00EB7B5C"/>
    <w:rsid w:val="00EC0591"/>
    <w:rsid w:val="00EC069D"/>
    <w:rsid w:val="00EC2B86"/>
    <w:rsid w:val="00EC357B"/>
    <w:rsid w:val="00EC5094"/>
    <w:rsid w:val="00EC562B"/>
    <w:rsid w:val="00EC6BAA"/>
    <w:rsid w:val="00EC7099"/>
    <w:rsid w:val="00EC79A7"/>
    <w:rsid w:val="00ED52C7"/>
    <w:rsid w:val="00ED7A8F"/>
    <w:rsid w:val="00EE363A"/>
    <w:rsid w:val="00EE4827"/>
    <w:rsid w:val="00EF0C9B"/>
    <w:rsid w:val="00EF4D87"/>
    <w:rsid w:val="00EF5104"/>
    <w:rsid w:val="00EF671E"/>
    <w:rsid w:val="00F02842"/>
    <w:rsid w:val="00F02F62"/>
    <w:rsid w:val="00F0639A"/>
    <w:rsid w:val="00F11B33"/>
    <w:rsid w:val="00F123D1"/>
    <w:rsid w:val="00F1319A"/>
    <w:rsid w:val="00F16E51"/>
    <w:rsid w:val="00F17776"/>
    <w:rsid w:val="00F20513"/>
    <w:rsid w:val="00F22001"/>
    <w:rsid w:val="00F236CF"/>
    <w:rsid w:val="00F23FF5"/>
    <w:rsid w:val="00F254B7"/>
    <w:rsid w:val="00F26CF5"/>
    <w:rsid w:val="00F30338"/>
    <w:rsid w:val="00F30749"/>
    <w:rsid w:val="00F314EB"/>
    <w:rsid w:val="00F31F83"/>
    <w:rsid w:val="00F349E3"/>
    <w:rsid w:val="00F35611"/>
    <w:rsid w:val="00F35629"/>
    <w:rsid w:val="00F3749F"/>
    <w:rsid w:val="00F409FE"/>
    <w:rsid w:val="00F42AEA"/>
    <w:rsid w:val="00F42D0F"/>
    <w:rsid w:val="00F449F8"/>
    <w:rsid w:val="00F44CAE"/>
    <w:rsid w:val="00F47FFD"/>
    <w:rsid w:val="00F510AD"/>
    <w:rsid w:val="00F53495"/>
    <w:rsid w:val="00F5500E"/>
    <w:rsid w:val="00F56FB6"/>
    <w:rsid w:val="00F57834"/>
    <w:rsid w:val="00F62E6B"/>
    <w:rsid w:val="00F66BA8"/>
    <w:rsid w:val="00F67146"/>
    <w:rsid w:val="00F67C7C"/>
    <w:rsid w:val="00F710E9"/>
    <w:rsid w:val="00F71F0B"/>
    <w:rsid w:val="00F738F0"/>
    <w:rsid w:val="00F74E1C"/>
    <w:rsid w:val="00F77C5E"/>
    <w:rsid w:val="00F77D04"/>
    <w:rsid w:val="00F802A4"/>
    <w:rsid w:val="00F82249"/>
    <w:rsid w:val="00F83182"/>
    <w:rsid w:val="00F85C15"/>
    <w:rsid w:val="00F9755B"/>
    <w:rsid w:val="00FA1365"/>
    <w:rsid w:val="00FA2CA7"/>
    <w:rsid w:val="00FA310B"/>
    <w:rsid w:val="00FA7C7C"/>
    <w:rsid w:val="00FC27ED"/>
    <w:rsid w:val="00FC2835"/>
    <w:rsid w:val="00FC2B5B"/>
    <w:rsid w:val="00FD3A36"/>
    <w:rsid w:val="00FD45B5"/>
    <w:rsid w:val="00FD4C02"/>
    <w:rsid w:val="00FD68C3"/>
    <w:rsid w:val="00FE0A4B"/>
    <w:rsid w:val="00FE1DBE"/>
    <w:rsid w:val="00FE4C45"/>
    <w:rsid w:val="00FE7908"/>
    <w:rsid w:val="00FF2926"/>
    <w:rsid w:val="00FF3939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D3452"/>
  <w15:chartTrackingRefBased/>
  <w15:docId w15:val="{C0035996-F5E5-42A0-AD01-D6D96C9F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0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164406"/>
    <w:pPr>
      <w:keepNext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164406"/>
    <w:pPr>
      <w:keepNext/>
      <w:jc w:val="center"/>
      <w:outlineLvl w:val="4"/>
    </w:pPr>
    <w:rPr>
      <w:b/>
      <w:bCs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16440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4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44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44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06"/>
  </w:style>
  <w:style w:type="paragraph" w:styleId="Piedepgina">
    <w:name w:val="footer"/>
    <w:basedOn w:val="Normal"/>
    <w:link w:val="PiedepginaCar"/>
    <w:unhideWhenUsed/>
    <w:rsid w:val="001644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06"/>
  </w:style>
  <w:style w:type="character" w:customStyle="1" w:styleId="Ttulo2Car">
    <w:name w:val="Título 2 Car"/>
    <w:link w:val="Ttulo2"/>
    <w:uiPriority w:val="99"/>
    <w:rsid w:val="00164406"/>
    <w:rPr>
      <w:b/>
      <w:bCs/>
    </w:rPr>
  </w:style>
  <w:style w:type="character" w:customStyle="1" w:styleId="Ttulo5Car">
    <w:name w:val="Título 5 Car"/>
    <w:link w:val="Ttulo5"/>
    <w:uiPriority w:val="99"/>
    <w:rsid w:val="00164406"/>
    <w:rPr>
      <w:b/>
      <w:bCs/>
    </w:rPr>
  </w:style>
  <w:style w:type="paragraph" w:styleId="Textonotapie">
    <w:name w:val="footnote text"/>
    <w:basedOn w:val="Normal"/>
    <w:link w:val="TextonotapieCar"/>
    <w:semiHidden/>
    <w:rsid w:val="00653DA5"/>
    <w:pPr>
      <w:spacing w:after="0" w:line="240" w:lineRule="auto"/>
    </w:pPr>
    <w:rPr>
      <w:rFonts w:ascii="Arial" w:eastAsia="Times New Roman" w:hAnsi="Arial"/>
      <w:sz w:val="20"/>
      <w:szCs w:val="20"/>
      <w:lang w:val="es-ES_tradnl"/>
    </w:rPr>
  </w:style>
  <w:style w:type="character" w:customStyle="1" w:styleId="TextonotapieCar">
    <w:name w:val="Texto nota pie Car"/>
    <w:link w:val="Textonotapie"/>
    <w:semiHidden/>
    <w:rsid w:val="00653DA5"/>
    <w:rPr>
      <w:rFonts w:ascii="Arial" w:eastAsia="Times New Roman" w:hAnsi="Arial"/>
      <w:lang w:val="es-ES_tradnl" w:eastAsia="en-US"/>
    </w:rPr>
  </w:style>
  <w:style w:type="character" w:styleId="Refdenotaalpie">
    <w:name w:val="footnote reference"/>
    <w:semiHidden/>
    <w:rsid w:val="00653DA5"/>
    <w:rPr>
      <w:vertAlign w:val="superscript"/>
    </w:rPr>
  </w:style>
  <w:style w:type="character" w:styleId="Hipervnculo">
    <w:name w:val="Hyperlink"/>
    <w:uiPriority w:val="99"/>
    <w:unhideWhenUsed/>
    <w:rsid w:val="00493D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0148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A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6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FC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E2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1B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1BC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7C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R"/>
    </w:rPr>
  </w:style>
  <w:style w:type="table" w:styleId="Tablaconcuadrcula2-nfasis1">
    <w:name w:val="Grid Table 2 Accent 1"/>
    <w:basedOn w:val="Tablanormal"/>
    <w:uiPriority w:val="47"/>
    <w:rsid w:val="00A01FC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5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bd-zxgu-ck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E2CF-06FC-4BD1-943A-0372DEC5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7474</CharactersWithSpaces>
  <SharedDoc>false</SharedDoc>
  <HLinks>
    <vt:vector size="12" baseType="variant">
      <vt:variant>
        <vt:i4>4390948</vt:i4>
      </vt:variant>
      <vt:variant>
        <vt:i4>9</vt:i4>
      </vt:variant>
      <vt:variant>
        <vt:i4>0</vt:i4>
      </vt:variant>
      <vt:variant>
        <vt:i4>5</vt:i4>
      </vt:variant>
      <vt:variant>
        <vt:lpwstr>mailto:aguas@da.go.cr</vt:lpwstr>
      </vt:variant>
      <vt:variant>
        <vt:lpwstr/>
      </vt:variant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http://www.da.go.cr/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Juan Fonseca</cp:lastModifiedBy>
  <cp:revision>58</cp:revision>
  <cp:lastPrinted>2023-06-05T19:42:00Z</cp:lastPrinted>
  <dcterms:created xsi:type="dcterms:W3CDTF">2025-03-21T16:16:00Z</dcterms:created>
  <dcterms:modified xsi:type="dcterms:W3CDTF">2025-05-14T16:05:00Z</dcterms:modified>
</cp:coreProperties>
</file>