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695"/>
        <w:gridCol w:w="155"/>
        <w:gridCol w:w="2410"/>
        <w:gridCol w:w="3119"/>
      </w:tblGrid>
      <w:tr w:rsidR="006D0294" w:rsidRPr="0037581A" w:rsidTr="006D0294">
        <w:tc>
          <w:tcPr>
            <w:tcW w:w="11058" w:type="dxa"/>
            <w:gridSpan w:val="5"/>
            <w:shd w:val="clear" w:color="auto" w:fill="8DB3E2"/>
          </w:tcPr>
          <w:p w:rsidR="006D0294" w:rsidRPr="0037581A" w:rsidRDefault="00FC21A0" w:rsidP="006D0294">
            <w:pPr>
              <w:jc w:val="center"/>
              <w:rPr>
                <w:b/>
                <w:sz w:val="20"/>
                <w:szCs w:val="20"/>
              </w:rPr>
            </w:pPr>
            <w:bookmarkStart w:id="0" w:name="_GoBack"/>
            <w:bookmarkEnd w:id="0"/>
            <w:r w:rsidRPr="0037581A">
              <w:rPr>
                <w:b/>
                <w:sz w:val="20"/>
                <w:szCs w:val="20"/>
              </w:rPr>
              <w:t>ACTUALIZACIÓN DE LA DECLARACIÓN DE VERTIDOS</w:t>
            </w:r>
          </w:p>
        </w:tc>
      </w:tr>
      <w:tr w:rsidR="006D0294" w:rsidRPr="0037581A" w:rsidTr="006D0294">
        <w:tc>
          <w:tcPr>
            <w:tcW w:w="11058" w:type="dxa"/>
            <w:gridSpan w:val="5"/>
          </w:tcPr>
          <w:p w:rsidR="006D0294" w:rsidRPr="00D807D9" w:rsidRDefault="006D0294" w:rsidP="006D0294">
            <w:pPr>
              <w:jc w:val="both"/>
              <w:rPr>
                <w:b/>
                <w:sz w:val="4"/>
                <w:szCs w:val="20"/>
              </w:rPr>
            </w:pPr>
          </w:p>
          <w:p w:rsidR="00D5186F" w:rsidRPr="0037581A" w:rsidRDefault="00D5186F" w:rsidP="00FC21A0">
            <w:pPr>
              <w:jc w:val="center"/>
              <w:rPr>
                <w:sz w:val="20"/>
                <w:szCs w:val="20"/>
              </w:rPr>
            </w:pPr>
            <w:r w:rsidRPr="0037581A">
              <w:rPr>
                <w:b/>
                <w:sz w:val="20"/>
                <w:szCs w:val="20"/>
              </w:rPr>
              <w:t>REQUISITOS PARA PRESENTAR ESTA SOLICITUD</w:t>
            </w:r>
          </w:p>
          <w:p w:rsidR="00D5186F" w:rsidRPr="0037581A" w:rsidRDefault="00D5186F" w:rsidP="00D5186F">
            <w:pPr>
              <w:numPr>
                <w:ilvl w:val="0"/>
                <w:numId w:val="1"/>
              </w:numPr>
              <w:jc w:val="both"/>
              <w:rPr>
                <w:sz w:val="20"/>
                <w:szCs w:val="20"/>
              </w:rPr>
            </w:pPr>
            <w:r w:rsidRPr="0037581A">
              <w:rPr>
                <w:sz w:val="20"/>
                <w:szCs w:val="20"/>
              </w:rPr>
              <w:t>1. Presentar este formulario debidamente lleno con letra legible o impresa</w:t>
            </w:r>
          </w:p>
          <w:p w:rsidR="00060AE0" w:rsidRPr="0037581A" w:rsidRDefault="00060AE0" w:rsidP="00060AE0">
            <w:pPr>
              <w:numPr>
                <w:ilvl w:val="0"/>
                <w:numId w:val="1"/>
              </w:numPr>
              <w:jc w:val="both"/>
              <w:rPr>
                <w:sz w:val="20"/>
                <w:szCs w:val="20"/>
              </w:rPr>
            </w:pPr>
            <w:r w:rsidRPr="0037581A">
              <w:rPr>
                <w:sz w:val="20"/>
                <w:szCs w:val="20"/>
              </w:rPr>
              <w:t>2. Adjuntar original de Certificación de Personería Juríd</w:t>
            </w:r>
            <w:r w:rsidR="000769EF" w:rsidRPr="0037581A">
              <w:rPr>
                <w:sz w:val="20"/>
                <w:szCs w:val="20"/>
              </w:rPr>
              <w:t>ica en caso de persona jurídica donde conste que el solicitante es el representante legal.</w:t>
            </w:r>
          </w:p>
          <w:p w:rsidR="004B0E7C" w:rsidRPr="0037581A" w:rsidRDefault="00060AE0" w:rsidP="00060AE0">
            <w:pPr>
              <w:numPr>
                <w:ilvl w:val="0"/>
                <w:numId w:val="1"/>
              </w:numPr>
              <w:jc w:val="both"/>
              <w:rPr>
                <w:sz w:val="20"/>
                <w:szCs w:val="20"/>
              </w:rPr>
            </w:pPr>
            <w:r w:rsidRPr="0037581A">
              <w:rPr>
                <w:sz w:val="20"/>
                <w:szCs w:val="20"/>
              </w:rPr>
              <w:t xml:space="preserve">3. En caso de actividades que operan todo el año adjuntar </w:t>
            </w:r>
            <w:r w:rsidR="005B4459">
              <w:rPr>
                <w:sz w:val="20"/>
                <w:szCs w:val="20"/>
              </w:rPr>
              <w:t xml:space="preserve">original del </w:t>
            </w:r>
            <w:r w:rsidR="00FC21A0" w:rsidRPr="0037581A">
              <w:rPr>
                <w:sz w:val="20"/>
                <w:szCs w:val="20"/>
              </w:rPr>
              <w:t>análisis fisicoquímico emitido por un laboratorio habilitado</w:t>
            </w:r>
            <w:r w:rsidR="00A90298" w:rsidRPr="0037581A">
              <w:rPr>
                <w:sz w:val="20"/>
                <w:szCs w:val="20"/>
              </w:rPr>
              <w:t xml:space="preserve"> para cada descarga</w:t>
            </w:r>
            <w:r w:rsidR="001D4B1E">
              <w:rPr>
                <w:rStyle w:val="Refdenotaalpie"/>
                <w:sz w:val="20"/>
                <w:szCs w:val="20"/>
              </w:rPr>
              <w:footnoteReference w:id="1"/>
            </w:r>
            <w:r w:rsidR="00FC21A0" w:rsidRPr="0037581A">
              <w:rPr>
                <w:sz w:val="20"/>
                <w:szCs w:val="20"/>
              </w:rPr>
              <w:t xml:space="preserve">. </w:t>
            </w:r>
            <w:r w:rsidRPr="0037581A">
              <w:rPr>
                <w:sz w:val="20"/>
                <w:szCs w:val="20"/>
              </w:rPr>
              <w:t xml:space="preserve">Debe incluir los parámetros obligatorios, la medición de caudal y los parámetros complementarios en caso de que por su tipo de actividad (número CIIU) así se establezca en el Reglamento de Vertido y </w:t>
            </w:r>
            <w:r w:rsidR="00A326E9" w:rsidRPr="0037581A">
              <w:rPr>
                <w:sz w:val="20"/>
                <w:szCs w:val="20"/>
              </w:rPr>
              <w:t>Reúso</w:t>
            </w:r>
            <w:r w:rsidRPr="0037581A">
              <w:rPr>
                <w:sz w:val="20"/>
                <w:szCs w:val="20"/>
              </w:rPr>
              <w:t xml:space="preserve"> de Aguas Residuales. Además debe contar con menos de tres meses de realizada la toma de muestras para el análisis.</w:t>
            </w:r>
          </w:p>
          <w:p w:rsidR="00060AE0" w:rsidRPr="005B4459" w:rsidRDefault="00060AE0" w:rsidP="005B4459">
            <w:pPr>
              <w:numPr>
                <w:ilvl w:val="0"/>
                <w:numId w:val="1"/>
              </w:numPr>
              <w:jc w:val="both"/>
              <w:rPr>
                <w:sz w:val="20"/>
                <w:szCs w:val="20"/>
              </w:rPr>
            </w:pPr>
            <w:r w:rsidRPr="0037581A">
              <w:rPr>
                <w:sz w:val="20"/>
                <w:szCs w:val="20"/>
              </w:rPr>
              <w:t xml:space="preserve">4. En caso de actividades estacionales (por ejemplo beneficios de café, ingenios azucareros) aportar </w:t>
            </w:r>
            <w:r w:rsidR="005B4459">
              <w:rPr>
                <w:sz w:val="20"/>
                <w:szCs w:val="20"/>
              </w:rPr>
              <w:t xml:space="preserve">copia y original </w:t>
            </w:r>
            <w:r w:rsidR="005B4459" w:rsidRPr="005B4459">
              <w:rPr>
                <w:sz w:val="20"/>
                <w:szCs w:val="20"/>
              </w:rPr>
              <w:t>d</w:t>
            </w:r>
            <w:r w:rsidRPr="005B4459">
              <w:rPr>
                <w:sz w:val="20"/>
                <w:szCs w:val="20"/>
              </w:rPr>
              <w:t xml:space="preserve">el Certificado de Calidad de Agua del </w:t>
            </w:r>
            <w:r w:rsidR="000769EF" w:rsidRPr="005B4459">
              <w:rPr>
                <w:sz w:val="20"/>
                <w:szCs w:val="20"/>
              </w:rPr>
              <w:t>período de operación más reciente</w:t>
            </w:r>
            <w:r w:rsidR="005B4459" w:rsidRPr="005B4459">
              <w:rPr>
                <w:sz w:val="20"/>
                <w:szCs w:val="20"/>
              </w:rPr>
              <w:t xml:space="preserve">, </w:t>
            </w:r>
            <w:r w:rsidR="005B4459">
              <w:rPr>
                <w:sz w:val="20"/>
                <w:szCs w:val="20"/>
              </w:rPr>
              <w:t xml:space="preserve">este será confrontado </w:t>
            </w:r>
            <w:r w:rsidR="005B4459" w:rsidRPr="005B4459">
              <w:rPr>
                <w:sz w:val="20"/>
                <w:szCs w:val="20"/>
              </w:rPr>
              <w:t>en la ventanilla única</w:t>
            </w:r>
            <w:r w:rsidR="005B4459">
              <w:rPr>
                <w:sz w:val="20"/>
                <w:szCs w:val="20"/>
              </w:rPr>
              <w:t xml:space="preserve"> y se devolverá el </w:t>
            </w:r>
            <w:r w:rsidR="005B4459" w:rsidRPr="005B4459">
              <w:rPr>
                <w:sz w:val="20"/>
                <w:szCs w:val="20"/>
              </w:rPr>
              <w:t>original</w:t>
            </w:r>
            <w:r w:rsidRPr="005B4459">
              <w:rPr>
                <w:sz w:val="20"/>
                <w:szCs w:val="20"/>
              </w:rPr>
              <w:t>.</w:t>
            </w:r>
          </w:p>
        </w:tc>
      </w:tr>
      <w:tr w:rsidR="00FC21A0" w:rsidRPr="0037581A" w:rsidTr="00A962C5">
        <w:tc>
          <w:tcPr>
            <w:tcW w:w="11058" w:type="dxa"/>
            <w:gridSpan w:val="5"/>
          </w:tcPr>
          <w:p w:rsidR="00FC21A0" w:rsidRPr="0037581A" w:rsidRDefault="00FC21A0" w:rsidP="00FC21A0">
            <w:pPr>
              <w:jc w:val="center"/>
              <w:rPr>
                <w:b/>
                <w:sz w:val="20"/>
                <w:szCs w:val="20"/>
              </w:rPr>
            </w:pPr>
            <w:r w:rsidRPr="0037581A">
              <w:rPr>
                <w:b/>
                <w:sz w:val="20"/>
                <w:szCs w:val="20"/>
              </w:rPr>
              <w:t>ESPACIO PARA USO DE LA OFICINA</w:t>
            </w:r>
          </w:p>
        </w:tc>
      </w:tr>
      <w:tr w:rsidR="006D0294" w:rsidRPr="0037581A" w:rsidTr="006D0294">
        <w:tc>
          <w:tcPr>
            <w:tcW w:w="5374" w:type="dxa"/>
            <w:gridSpan w:val="2"/>
          </w:tcPr>
          <w:p w:rsidR="004B0E7C" w:rsidRPr="0037581A" w:rsidRDefault="004B0E7C" w:rsidP="004B0E7C">
            <w:pPr>
              <w:numPr>
                <w:ilvl w:val="0"/>
                <w:numId w:val="6"/>
              </w:numPr>
              <w:rPr>
                <w:sz w:val="20"/>
                <w:szCs w:val="20"/>
              </w:rPr>
            </w:pPr>
            <w:r w:rsidRPr="0037581A">
              <w:rPr>
                <w:sz w:val="20"/>
                <w:szCs w:val="20"/>
              </w:rPr>
              <w:t>Esta solicitud fue recibida de:</w:t>
            </w:r>
          </w:p>
          <w:p w:rsidR="004B0E7C" w:rsidRPr="0037581A" w:rsidRDefault="004B0E7C" w:rsidP="004B0E7C">
            <w:pPr>
              <w:rPr>
                <w:sz w:val="20"/>
                <w:szCs w:val="20"/>
              </w:rPr>
            </w:pPr>
            <w:r w:rsidRPr="0037581A">
              <w:rPr>
                <w:sz w:val="20"/>
                <w:szCs w:val="20"/>
              </w:rPr>
              <w:t>NOMBRE __________________________________________</w:t>
            </w:r>
          </w:p>
          <w:p w:rsidR="004B0E7C" w:rsidRPr="00D807D9" w:rsidRDefault="004B0E7C" w:rsidP="004B0E7C">
            <w:pPr>
              <w:rPr>
                <w:sz w:val="12"/>
                <w:szCs w:val="20"/>
              </w:rPr>
            </w:pPr>
          </w:p>
          <w:p w:rsidR="004B0E7C" w:rsidRPr="0037581A" w:rsidRDefault="004B0E7C" w:rsidP="00FC21A0">
            <w:pPr>
              <w:rPr>
                <w:sz w:val="20"/>
                <w:szCs w:val="20"/>
              </w:rPr>
            </w:pPr>
            <w:r w:rsidRPr="0037581A">
              <w:rPr>
                <w:sz w:val="20"/>
                <w:szCs w:val="20"/>
              </w:rPr>
              <w:t>Cédula _____________________________________________</w:t>
            </w:r>
          </w:p>
        </w:tc>
        <w:tc>
          <w:tcPr>
            <w:tcW w:w="5684" w:type="dxa"/>
            <w:gridSpan w:val="3"/>
          </w:tcPr>
          <w:p w:rsidR="006D0294" w:rsidRPr="0037581A" w:rsidRDefault="006D0294">
            <w:pPr>
              <w:rPr>
                <w:sz w:val="20"/>
                <w:szCs w:val="20"/>
              </w:rPr>
            </w:pPr>
          </w:p>
          <w:p w:rsidR="004B0E7C" w:rsidRPr="0037581A" w:rsidRDefault="004B0E7C">
            <w:pPr>
              <w:rPr>
                <w:sz w:val="20"/>
                <w:szCs w:val="20"/>
              </w:rPr>
            </w:pPr>
          </w:p>
          <w:p w:rsidR="004B0E7C" w:rsidRPr="0037581A" w:rsidRDefault="004B0E7C" w:rsidP="004B0E7C">
            <w:pPr>
              <w:jc w:val="center"/>
              <w:rPr>
                <w:sz w:val="20"/>
                <w:szCs w:val="20"/>
              </w:rPr>
            </w:pPr>
            <w:r w:rsidRPr="0037581A">
              <w:rPr>
                <w:sz w:val="20"/>
                <w:szCs w:val="20"/>
              </w:rPr>
              <w:t>Firma y sello de recibido</w:t>
            </w:r>
          </w:p>
        </w:tc>
      </w:tr>
      <w:tr w:rsidR="004B0E7C" w:rsidRPr="0037581A" w:rsidTr="00C4223B">
        <w:tc>
          <w:tcPr>
            <w:tcW w:w="11058" w:type="dxa"/>
            <w:gridSpan w:val="5"/>
          </w:tcPr>
          <w:p w:rsidR="004B0E7C" w:rsidRPr="0037581A" w:rsidRDefault="004B0E7C" w:rsidP="004B0E7C">
            <w:pPr>
              <w:jc w:val="center"/>
              <w:rPr>
                <w:b/>
                <w:sz w:val="20"/>
                <w:szCs w:val="20"/>
              </w:rPr>
            </w:pPr>
            <w:r w:rsidRPr="0037581A">
              <w:rPr>
                <w:b/>
                <w:sz w:val="20"/>
                <w:szCs w:val="20"/>
              </w:rPr>
              <w:t xml:space="preserve"> NOTAS IMPORTANTES</w:t>
            </w:r>
          </w:p>
          <w:p w:rsidR="00FC21A0" w:rsidRPr="0037581A" w:rsidRDefault="004B0E7C" w:rsidP="00FC21A0">
            <w:pPr>
              <w:numPr>
                <w:ilvl w:val="0"/>
                <w:numId w:val="15"/>
              </w:numPr>
              <w:ind w:right="567"/>
              <w:jc w:val="both"/>
              <w:rPr>
                <w:sz w:val="20"/>
                <w:szCs w:val="20"/>
              </w:rPr>
            </w:pPr>
            <w:r w:rsidRPr="0037581A">
              <w:rPr>
                <w:sz w:val="20"/>
                <w:szCs w:val="20"/>
              </w:rPr>
              <w:t>Si desea un “Recibido”, favor de traer una fotocopia adicional de este formulario.</w:t>
            </w:r>
            <w:r w:rsidRPr="0037581A">
              <w:rPr>
                <w:color w:val="FFFFFF"/>
                <w:sz w:val="20"/>
                <w:szCs w:val="20"/>
              </w:rPr>
              <w:t xml:space="preserve">   </w:t>
            </w:r>
          </w:p>
          <w:p w:rsidR="00FC21A0" w:rsidRPr="0037581A" w:rsidRDefault="00FC21A0" w:rsidP="00FC21A0">
            <w:pPr>
              <w:numPr>
                <w:ilvl w:val="0"/>
                <w:numId w:val="15"/>
              </w:numPr>
              <w:ind w:right="567"/>
              <w:jc w:val="both"/>
              <w:rPr>
                <w:sz w:val="20"/>
                <w:szCs w:val="20"/>
              </w:rPr>
            </w:pPr>
            <w:r w:rsidRPr="0037581A">
              <w:rPr>
                <w:sz w:val="20"/>
                <w:szCs w:val="20"/>
              </w:rPr>
              <w:t>Se declara bajo juramento que los datos aportados son verídicos.</w:t>
            </w:r>
          </w:p>
          <w:p w:rsidR="004B0E7C" w:rsidRPr="0037581A" w:rsidRDefault="00FC21A0" w:rsidP="00FC21A0">
            <w:pPr>
              <w:numPr>
                <w:ilvl w:val="0"/>
                <w:numId w:val="15"/>
              </w:numPr>
              <w:ind w:right="567"/>
              <w:jc w:val="both"/>
              <w:rPr>
                <w:sz w:val="20"/>
                <w:szCs w:val="20"/>
              </w:rPr>
            </w:pPr>
            <w:r w:rsidRPr="0037581A">
              <w:rPr>
                <w:sz w:val="20"/>
                <w:szCs w:val="20"/>
              </w:rPr>
              <w:t>El formulario de Actualización de la Declaración de Vertidos se deberá presentar con una frecuencia mínima de un año conforme al Reglamento de Canon Ambiental por Vertidos</w:t>
            </w:r>
            <w:r w:rsidR="00060AE0" w:rsidRPr="0037581A">
              <w:rPr>
                <w:sz w:val="20"/>
                <w:szCs w:val="20"/>
              </w:rPr>
              <w:t>.</w:t>
            </w:r>
          </w:p>
          <w:p w:rsidR="00FC21A0" w:rsidRPr="0037581A" w:rsidRDefault="00FC21A0" w:rsidP="00FC21A0">
            <w:pPr>
              <w:numPr>
                <w:ilvl w:val="0"/>
                <w:numId w:val="15"/>
              </w:numPr>
              <w:ind w:right="567"/>
              <w:jc w:val="both"/>
              <w:rPr>
                <w:sz w:val="20"/>
                <w:szCs w:val="20"/>
              </w:rPr>
            </w:pPr>
            <w:r w:rsidRPr="0037581A">
              <w:rPr>
                <w:sz w:val="20"/>
                <w:szCs w:val="20"/>
              </w:rPr>
              <w:t>Los datos de esta declaración serán utilizados para actualizar el monto del Canon Ambiental por Vertidos.</w:t>
            </w:r>
          </w:p>
          <w:p w:rsidR="00060AE0" w:rsidRPr="0037581A" w:rsidRDefault="00060AE0" w:rsidP="00FC21A0">
            <w:pPr>
              <w:numPr>
                <w:ilvl w:val="0"/>
                <w:numId w:val="15"/>
              </w:numPr>
              <w:ind w:right="567"/>
              <w:jc w:val="both"/>
              <w:rPr>
                <w:sz w:val="20"/>
                <w:szCs w:val="20"/>
              </w:rPr>
            </w:pPr>
            <w:r w:rsidRPr="0037581A">
              <w:rPr>
                <w:sz w:val="20"/>
                <w:szCs w:val="20"/>
              </w:rPr>
              <w:t>Esta declaración NO representa una renovación del Permiso de Vertido.</w:t>
            </w:r>
          </w:p>
          <w:p w:rsidR="00A109D1" w:rsidRPr="0037581A" w:rsidRDefault="00A109D1" w:rsidP="00A109D1">
            <w:pPr>
              <w:numPr>
                <w:ilvl w:val="0"/>
                <w:numId w:val="15"/>
              </w:numPr>
              <w:ind w:right="567"/>
              <w:jc w:val="both"/>
              <w:rPr>
                <w:sz w:val="20"/>
                <w:szCs w:val="20"/>
              </w:rPr>
            </w:pPr>
            <w:r w:rsidRPr="0037581A">
              <w:rPr>
                <w:rFonts w:cs="Arial"/>
                <w:sz w:val="20"/>
                <w:szCs w:val="20"/>
              </w:rPr>
              <w:t>El caudal promedio vertido se refiere al caudal durante el último año reportado en Reportes Operacionales presentados al Ministerio de Salud. En caso de entes generadores que no tienen el año de haber iniciado las operaciones aportar el caudal promedio vertido en el tiempo de operación según las mediciones rutinarias que deben constar en el cuaderno de Bitácora.</w:t>
            </w:r>
          </w:p>
        </w:tc>
      </w:tr>
      <w:tr w:rsidR="00B2496A" w:rsidRPr="0037581A" w:rsidTr="00C4223B">
        <w:tc>
          <w:tcPr>
            <w:tcW w:w="11058" w:type="dxa"/>
            <w:gridSpan w:val="5"/>
          </w:tcPr>
          <w:p w:rsidR="00B2496A" w:rsidRPr="0037581A" w:rsidRDefault="00B2496A" w:rsidP="00A109D1">
            <w:pPr>
              <w:jc w:val="center"/>
              <w:rPr>
                <w:b/>
                <w:sz w:val="20"/>
                <w:szCs w:val="20"/>
              </w:rPr>
            </w:pPr>
            <w:r w:rsidRPr="0037581A">
              <w:rPr>
                <w:b/>
                <w:sz w:val="20"/>
                <w:szCs w:val="20"/>
              </w:rPr>
              <w:t>DATOS</w:t>
            </w:r>
            <w:r w:rsidR="00FC21A0" w:rsidRPr="0037581A">
              <w:rPr>
                <w:b/>
                <w:sz w:val="20"/>
                <w:szCs w:val="20"/>
              </w:rPr>
              <w:t xml:space="preserve"> DEL </w:t>
            </w:r>
            <w:r w:rsidR="00A109D1" w:rsidRPr="0037581A">
              <w:rPr>
                <w:b/>
                <w:sz w:val="20"/>
                <w:szCs w:val="20"/>
              </w:rPr>
              <w:t>SOLICITANTE (</w:t>
            </w:r>
            <w:r w:rsidR="00A109D1" w:rsidRPr="0037581A">
              <w:rPr>
                <w:b/>
                <w:sz w:val="20"/>
                <w:szCs w:val="20"/>
                <w:u w:val="single"/>
              </w:rPr>
              <w:t>Debe ser el propietario o el representante legal</w:t>
            </w:r>
            <w:r w:rsidR="00A109D1" w:rsidRPr="0037581A">
              <w:rPr>
                <w:b/>
                <w:sz w:val="20"/>
                <w:szCs w:val="20"/>
              </w:rPr>
              <w:t>)</w:t>
            </w:r>
          </w:p>
        </w:tc>
      </w:tr>
      <w:tr w:rsidR="00B2496A" w:rsidRPr="0037581A" w:rsidTr="00C4223B">
        <w:trPr>
          <w:trHeight w:val="488"/>
        </w:trPr>
        <w:tc>
          <w:tcPr>
            <w:tcW w:w="5529" w:type="dxa"/>
            <w:gridSpan w:val="3"/>
          </w:tcPr>
          <w:p w:rsidR="00B2496A" w:rsidRPr="0037581A" w:rsidRDefault="00B2496A" w:rsidP="00B2496A">
            <w:pPr>
              <w:rPr>
                <w:sz w:val="20"/>
                <w:szCs w:val="20"/>
              </w:rPr>
            </w:pPr>
            <w:r w:rsidRPr="0037581A">
              <w:rPr>
                <w:sz w:val="20"/>
                <w:szCs w:val="20"/>
              </w:rPr>
              <w:t xml:space="preserve">Nombre: </w:t>
            </w:r>
            <w:bookmarkStart w:id="1" w:name="Texto1"/>
            <w:r w:rsidRPr="0037581A">
              <w:rPr>
                <w:sz w:val="20"/>
                <w:szCs w:val="20"/>
              </w:rPr>
              <w:t xml:space="preserve"> </w:t>
            </w:r>
            <w:bookmarkEnd w:id="1"/>
          </w:p>
          <w:p w:rsidR="00B2496A" w:rsidRPr="0037581A" w:rsidRDefault="00B2496A" w:rsidP="00B2496A">
            <w:pPr>
              <w:rPr>
                <w:sz w:val="20"/>
                <w:szCs w:val="20"/>
              </w:rPr>
            </w:pPr>
          </w:p>
        </w:tc>
        <w:tc>
          <w:tcPr>
            <w:tcW w:w="5529" w:type="dxa"/>
            <w:gridSpan w:val="2"/>
          </w:tcPr>
          <w:p w:rsidR="00B2496A" w:rsidRPr="0037581A" w:rsidRDefault="00B2496A" w:rsidP="00C4223B">
            <w:pPr>
              <w:jc w:val="both"/>
              <w:rPr>
                <w:sz w:val="20"/>
                <w:szCs w:val="20"/>
              </w:rPr>
            </w:pPr>
            <w:r w:rsidRPr="0037581A">
              <w:rPr>
                <w:sz w:val="20"/>
                <w:szCs w:val="20"/>
              </w:rPr>
              <w:t>Cédula:</w:t>
            </w:r>
          </w:p>
        </w:tc>
      </w:tr>
      <w:tr w:rsidR="00B2496A" w:rsidRPr="0037581A" w:rsidTr="00C4223B">
        <w:trPr>
          <w:trHeight w:val="463"/>
        </w:trPr>
        <w:tc>
          <w:tcPr>
            <w:tcW w:w="5529" w:type="dxa"/>
            <w:gridSpan w:val="3"/>
          </w:tcPr>
          <w:p w:rsidR="00B2496A" w:rsidRPr="0037581A" w:rsidRDefault="00B2496A" w:rsidP="00B2496A">
            <w:pPr>
              <w:rPr>
                <w:sz w:val="20"/>
                <w:szCs w:val="20"/>
              </w:rPr>
            </w:pPr>
            <w:r w:rsidRPr="0037581A">
              <w:rPr>
                <w:sz w:val="20"/>
                <w:szCs w:val="20"/>
              </w:rPr>
              <w:t>Fax:</w:t>
            </w:r>
          </w:p>
        </w:tc>
        <w:tc>
          <w:tcPr>
            <w:tcW w:w="5529" w:type="dxa"/>
            <w:gridSpan w:val="2"/>
          </w:tcPr>
          <w:p w:rsidR="00B2496A" w:rsidRPr="0037581A" w:rsidRDefault="00B2496A" w:rsidP="00C4223B">
            <w:pPr>
              <w:rPr>
                <w:sz w:val="20"/>
                <w:szCs w:val="20"/>
              </w:rPr>
            </w:pPr>
            <w:r w:rsidRPr="0037581A">
              <w:rPr>
                <w:sz w:val="20"/>
                <w:szCs w:val="20"/>
              </w:rPr>
              <w:t>Correo electrónico</w:t>
            </w:r>
          </w:p>
          <w:p w:rsidR="00B2496A" w:rsidRPr="0037581A" w:rsidRDefault="00B2496A" w:rsidP="00C4223B">
            <w:pPr>
              <w:rPr>
                <w:sz w:val="20"/>
                <w:szCs w:val="20"/>
              </w:rPr>
            </w:pPr>
          </w:p>
        </w:tc>
      </w:tr>
      <w:tr w:rsidR="00635457" w:rsidRPr="0037581A" w:rsidTr="009204D5">
        <w:trPr>
          <w:trHeight w:val="463"/>
        </w:trPr>
        <w:tc>
          <w:tcPr>
            <w:tcW w:w="11058" w:type="dxa"/>
            <w:gridSpan w:val="5"/>
          </w:tcPr>
          <w:p w:rsidR="00635457" w:rsidRPr="0037581A" w:rsidRDefault="00635457" w:rsidP="00C4223B">
            <w:pPr>
              <w:rPr>
                <w:sz w:val="20"/>
                <w:szCs w:val="20"/>
              </w:rPr>
            </w:pPr>
            <w:r w:rsidRPr="0037581A">
              <w:rPr>
                <w:sz w:val="20"/>
                <w:szCs w:val="20"/>
              </w:rPr>
              <w:t>Número de expediente:</w:t>
            </w:r>
          </w:p>
        </w:tc>
      </w:tr>
      <w:tr w:rsidR="00A109D1" w:rsidRPr="0037581A" w:rsidTr="009204D5">
        <w:trPr>
          <w:trHeight w:val="463"/>
        </w:trPr>
        <w:tc>
          <w:tcPr>
            <w:tcW w:w="11058" w:type="dxa"/>
            <w:gridSpan w:val="5"/>
          </w:tcPr>
          <w:p w:rsidR="00A109D1" w:rsidRPr="0037581A" w:rsidRDefault="00A109D1" w:rsidP="00C4223B">
            <w:pPr>
              <w:rPr>
                <w:sz w:val="20"/>
                <w:szCs w:val="20"/>
              </w:rPr>
            </w:pPr>
            <w:r w:rsidRPr="0037581A">
              <w:rPr>
                <w:sz w:val="20"/>
                <w:szCs w:val="20"/>
              </w:rPr>
              <w:t xml:space="preserve">Nombre del ente generador: </w:t>
            </w:r>
          </w:p>
        </w:tc>
      </w:tr>
      <w:tr w:rsidR="00B2496A" w:rsidRPr="0037581A" w:rsidTr="00FC21A0">
        <w:trPr>
          <w:trHeight w:val="250"/>
        </w:trPr>
        <w:tc>
          <w:tcPr>
            <w:tcW w:w="11058" w:type="dxa"/>
            <w:gridSpan w:val="5"/>
          </w:tcPr>
          <w:p w:rsidR="00B2496A" w:rsidRPr="0037581A" w:rsidRDefault="00FC21A0" w:rsidP="00FC21A0">
            <w:pPr>
              <w:jc w:val="center"/>
              <w:rPr>
                <w:b/>
                <w:sz w:val="20"/>
                <w:szCs w:val="20"/>
              </w:rPr>
            </w:pPr>
            <w:r w:rsidRPr="0037581A">
              <w:rPr>
                <w:b/>
                <w:sz w:val="20"/>
                <w:szCs w:val="20"/>
              </w:rPr>
              <w:t xml:space="preserve">DATOS DEL </w:t>
            </w:r>
            <w:r w:rsidR="00B2496A" w:rsidRPr="0037581A">
              <w:rPr>
                <w:b/>
                <w:sz w:val="20"/>
                <w:szCs w:val="20"/>
              </w:rPr>
              <w:t>VERTID</w:t>
            </w:r>
            <w:r w:rsidRPr="0037581A">
              <w:rPr>
                <w:b/>
                <w:sz w:val="20"/>
                <w:szCs w:val="20"/>
              </w:rPr>
              <w:t>O</w:t>
            </w:r>
          </w:p>
        </w:tc>
      </w:tr>
      <w:tr w:rsidR="00AF57EA" w:rsidRPr="0037581A" w:rsidTr="00FC21A0">
        <w:tc>
          <w:tcPr>
            <w:tcW w:w="4679" w:type="dxa"/>
          </w:tcPr>
          <w:p w:rsidR="00AF57EA" w:rsidRPr="0037581A" w:rsidRDefault="00AF57EA" w:rsidP="00AF57EA">
            <w:pPr>
              <w:rPr>
                <w:sz w:val="20"/>
                <w:szCs w:val="20"/>
              </w:rPr>
            </w:pPr>
            <w:r w:rsidRPr="0037581A">
              <w:rPr>
                <w:sz w:val="20"/>
                <w:szCs w:val="20"/>
              </w:rPr>
              <w:t>Número de descarga</w:t>
            </w:r>
          </w:p>
        </w:tc>
        <w:tc>
          <w:tcPr>
            <w:tcW w:w="3260" w:type="dxa"/>
            <w:gridSpan w:val="3"/>
          </w:tcPr>
          <w:p w:rsidR="00AF57EA" w:rsidRPr="0037581A" w:rsidRDefault="00AF57EA" w:rsidP="00C4223B">
            <w:pPr>
              <w:jc w:val="center"/>
              <w:rPr>
                <w:sz w:val="20"/>
                <w:szCs w:val="20"/>
              </w:rPr>
            </w:pPr>
            <w:r w:rsidRPr="0037581A">
              <w:rPr>
                <w:sz w:val="20"/>
                <w:szCs w:val="20"/>
              </w:rPr>
              <w:t>Descarga 1</w:t>
            </w:r>
          </w:p>
        </w:tc>
        <w:tc>
          <w:tcPr>
            <w:tcW w:w="3119" w:type="dxa"/>
          </w:tcPr>
          <w:p w:rsidR="00AF57EA" w:rsidRPr="0037581A" w:rsidRDefault="00AF57EA" w:rsidP="00C4223B">
            <w:pPr>
              <w:jc w:val="center"/>
              <w:rPr>
                <w:sz w:val="20"/>
                <w:szCs w:val="20"/>
              </w:rPr>
            </w:pPr>
            <w:r w:rsidRPr="0037581A">
              <w:rPr>
                <w:sz w:val="20"/>
                <w:szCs w:val="20"/>
              </w:rPr>
              <w:t>Descarga 2</w:t>
            </w:r>
          </w:p>
        </w:tc>
      </w:tr>
      <w:tr w:rsidR="00AF57EA" w:rsidRPr="0037581A" w:rsidTr="00FC21A0">
        <w:tc>
          <w:tcPr>
            <w:tcW w:w="4679" w:type="dxa"/>
          </w:tcPr>
          <w:p w:rsidR="00AF57EA" w:rsidRPr="0037581A" w:rsidRDefault="00AF57EA" w:rsidP="00661518">
            <w:pPr>
              <w:rPr>
                <w:sz w:val="20"/>
                <w:szCs w:val="20"/>
              </w:rPr>
            </w:pPr>
            <w:r w:rsidRPr="0037581A">
              <w:rPr>
                <w:sz w:val="20"/>
                <w:szCs w:val="20"/>
              </w:rPr>
              <w:t>Nombre del cuerpo receptor</w:t>
            </w:r>
          </w:p>
        </w:tc>
        <w:tc>
          <w:tcPr>
            <w:tcW w:w="3260" w:type="dxa"/>
            <w:gridSpan w:val="3"/>
          </w:tcPr>
          <w:p w:rsidR="00AF57EA" w:rsidRPr="0037581A" w:rsidRDefault="00AF57EA" w:rsidP="00C4223B">
            <w:pPr>
              <w:jc w:val="center"/>
              <w:rPr>
                <w:sz w:val="20"/>
                <w:szCs w:val="20"/>
              </w:rPr>
            </w:pPr>
          </w:p>
        </w:tc>
        <w:tc>
          <w:tcPr>
            <w:tcW w:w="3119" w:type="dxa"/>
          </w:tcPr>
          <w:p w:rsidR="00AF57EA" w:rsidRPr="0037581A" w:rsidRDefault="00AF57EA" w:rsidP="00C4223B">
            <w:pPr>
              <w:jc w:val="center"/>
              <w:rPr>
                <w:sz w:val="20"/>
                <w:szCs w:val="20"/>
              </w:rPr>
            </w:pPr>
          </w:p>
        </w:tc>
      </w:tr>
      <w:tr w:rsidR="00AF57EA" w:rsidRPr="0037581A" w:rsidTr="00FC21A0">
        <w:tc>
          <w:tcPr>
            <w:tcW w:w="4679" w:type="dxa"/>
          </w:tcPr>
          <w:p w:rsidR="00AF57EA" w:rsidRPr="0037581A" w:rsidRDefault="00AF57EA" w:rsidP="00E46994">
            <w:pPr>
              <w:rPr>
                <w:sz w:val="20"/>
                <w:szCs w:val="20"/>
              </w:rPr>
            </w:pPr>
            <w:r w:rsidRPr="0037581A">
              <w:rPr>
                <w:sz w:val="20"/>
                <w:szCs w:val="20"/>
              </w:rPr>
              <w:t>Caudal</w:t>
            </w:r>
            <w:r w:rsidR="00A109D1" w:rsidRPr="0037581A">
              <w:rPr>
                <w:sz w:val="20"/>
                <w:szCs w:val="20"/>
              </w:rPr>
              <w:t xml:space="preserve"> promedio</w:t>
            </w:r>
            <w:r w:rsidRPr="0037581A">
              <w:rPr>
                <w:sz w:val="20"/>
                <w:szCs w:val="20"/>
              </w:rPr>
              <w:t xml:space="preserve"> vertido (L/s)</w:t>
            </w:r>
          </w:p>
        </w:tc>
        <w:tc>
          <w:tcPr>
            <w:tcW w:w="3260" w:type="dxa"/>
            <w:gridSpan w:val="3"/>
          </w:tcPr>
          <w:p w:rsidR="00AF57EA" w:rsidRPr="0037581A" w:rsidRDefault="00AF57EA" w:rsidP="00C4223B">
            <w:pPr>
              <w:jc w:val="center"/>
              <w:rPr>
                <w:sz w:val="20"/>
                <w:szCs w:val="20"/>
              </w:rPr>
            </w:pPr>
          </w:p>
        </w:tc>
        <w:tc>
          <w:tcPr>
            <w:tcW w:w="3119" w:type="dxa"/>
          </w:tcPr>
          <w:p w:rsidR="00AF57EA" w:rsidRPr="0037581A" w:rsidRDefault="00AF57EA" w:rsidP="00C4223B">
            <w:pPr>
              <w:jc w:val="center"/>
              <w:rPr>
                <w:sz w:val="20"/>
                <w:szCs w:val="20"/>
              </w:rPr>
            </w:pPr>
          </w:p>
        </w:tc>
      </w:tr>
      <w:tr w:rsidR="00FC21A0" w:rsidRPr="0037581A" w:rsidTr="00FC21A0">
        <w:tc>
          <w:tcPr>
            <w:tcW w:w="4679" w:type="dxa"/>
          </w:tcPr>
          <w:p w:rsidR="00FC21A0" w:rsidRPr="0037581A" w:rsidRDefault="00FC21A0" w:rsidP="00E46994">
            <w:pPr>
              <w:rPr>
                <w:sz w:val="20"/>
                <w:szCs w:val="20"/>
              </w:rPr>
            </w:pPr>
            <w:r w:rsidRPr="0037581A">
              <w:rPr>
                <w:sz w:val="20"/>
                <w:szCs w:val="20"/>
              </w:rPr>
              <w:t>Demanda Química de Oxígeno DQO (mg/L)</w:t>
            </w:r>
          </w:p>
        </w:tc>
        <w:tc>
          <w:tcPr>
            <w:tcW w:w="3260" w:type="dxa"/>
            <w:gridSpan w:val="3"/>
          </w:tcPr>
          <w:p w:rsidR="00FC21A0" w:rsidRPr="0037581A" w:rsidRDefault="00FC21A0" w:rsidP="00C4223B">
            <w:pPr>
              <w:jc w:val="center"/>
              <w:rPr>
                <w:sz w:val="20"/>
                <w:szCs w:val="20"/>
              </w:rPr>
            </w:pPr>
          </w:p>
        </w:tc>
        <w:tc>
          <w:tcPr>
            <w:tcW w:w="3119" w:type="dxa"/>
          </w:tcPr>
          <w:p w:rsidR="00FC21A0" w:rsidRPr="0037581A" w:rsidRDefault="00FC21A0" w:rsidP="00C4223B">
            <w:pPr>
              <w:jc w:val="center"/>
              <w:rPr>
                <w:sz w:val="20"/>
                <w:szCs w:val="20"/>
              </w:rPr>
            </w:pPr>
          </w:p>
        </w:tc>
      </w:tr>
      <w:tr w:rsidR="00FC21A0" w:rsidRPr="0037581A" w:rsidTr="00FC21A0">
        <w:tc>
          <w:tcPr>
            <w:tcW w:w="4679" w:type="dxa"/>
          </w:tcPr>
          <w:p w:rsidR="00FC21A0" w:rsidRPr="0037581A" w:rsidRDefault="00FC21A0" w:rsidP="00FC21A0">
            <w:pPr>
              <w:rPr>
                <w:sz w:val="20"/>
                <w:szCs w:val="20"/>
              </w:rPr>
            </w:pPr>
            <w:r w:rsidRPr="0037581A">
              <w:rPr>
                <w:sz w:val="20"/>
                <w:szCs w:val="20"/>
              </w:rPr>
              <w:t>Demanda Química de Oxígeno soluble DQO sol mg/L)</w:t>
            </w:r>
          </w:p>
        </w:tc>
        <w:tc>
          <w:tcPr>
            <w:tcW w:w="3260" w:type="dxa"/>
            <w:gridSpan w:val="3"/>
          </w:tcPr>
          <w:p w:rsidR="00FC21A0" w:rsidRPr="0037581A" w:rsidRDefault="00FC21A0" w:rsidP="00C4223B">
            <w:pPr>
              <w:jc w:val="center"/>
              <w:rPr>
                <w:sz w:val="20"/>
                <w:szCs w:val="20"/>
              </w:rPr>
            </w:pPr>
          </w:p>
        </w:tc>
        <w:tc>
          <w:tcPr>
            <w:tcW w:w="3119" w:type="dxa"/>
          </w:tcPr>
          <w:p w:rsidR="00FC21A0" w:rsidRPr="0037581A" w:rsidRDefault="00FC21A0" w:rsidP="00C4223B">
            <w:pPr>
              <w:jc w:val="center"/>
              <w:rPr>
                <w:sz w:val="20"/>
                <w:szCs w:val="20"/>
              </w:rPr>
            </w:pPr>
          </w:p>
        </w:tc>
      </w:tr>
      <w:tr w:rsidR="00FC21A0" w:rsidRPr="0037581A" w:rsidTr="00FC21A0">
        <w:tc>
          <w:tcPr>
            <w:tcW w:w="4679" w:type="dxa"/>
          </w:tcPr>
          <w:p w:rsidR="00FC21A0" w:rsidRPr="0037581A" w:rsidRDefault="00FC21A0" w:rsidP="00FC21A0">
            <w:pPr>
              <w:rPr>
                <w:sz w:val="20"/>
                <w:szCs w:val="20"/>
              </w:rPr>
            </w:pPr>
            <w:r w:rsidRPr="0037581A">
              <w:rPr>
                <w:sz w:val="20"/>
                <w:szCs w:val="20"/>
              </w:rPr>
              <w:t>Sólidos Suspendidos Totales SST (mg/L)</w:t>
            </w:r>
          </w:p>
        </w:tc>
        <w:tc>
          <w:tcPr>
            <w:tcW w:w="3260" w:type="dxa"/>
            <w:gridSpan w:val="3"/>
          </w:tcPr>
          <w:p w:rsidR="00FC21A0" w:rsidRPr="0037581A" w:rsidRDefault="00FC21A0" w:rsidP="00C4223B">
            <w:pPr>
              <w:jc w:val="center"/>
              <w:rPr>
                <w:sz w:val="20"/>
                <w:szCs w:val="20"/>
              </w:rPr>
            </w:pPr>
          </w:p>
        </w:tc>
        <w:tc>
          <w:tcPr>
            <w:tcW w:w="3119" w:type="dxa"/>
          </w:tcPr>
          <w:p w:rsidR="00FC21A0" w:rsidRPr="0037581A" w:rsidRDefault="00FC21A0" w:rsidP="00C4223B">
            <w:pPr>
              <w:jc w:val="center"/>
              <w:rPr>
                <w:sz w:val="20"/>
                <w:szCs w:val="20"/>
              </w:rPr>
            </w:pPr>
          </w:p>
        </w:tc>
      </w:tr>
      <w:tr w:rsidR="00AF57EA" w:rsidRPr="0037581A" w:rsidTr="00FC21A0">
        <w:tc>
          <w:tcPr>
            <w:tcW w:w="4679" w:type="dxa"/>
          </w:tcPr>
          <w:p w:rsidR="00AF57EA" w:rsidRPr="0037581A" w:rsidRDefault="00AF57EA" w:rsidP="00E46994">
            <w:pPr>
              <w:rPr>
                <w:sz w:val="20"/>
                <w:szCs w:val="20"/>
              </w:rPr>
            </w:pPr>
            <w:r w:rsidRPr="0037581A">
              <w:rPr>
                <w:sz w:val="20"/>
                <w:szCs w:val="20"/>
              </w:rPr>
              <w:t>Horas de vertido al día, t (horas)</w:t>
            </w:r>
            <w:r w:rsidR="00A109D1" w:rsidRPr="0037581A">
              <w:rPr>
                <w:sz w:val="20"/>
                <w:szCs w:val="20"/>
              </w:rPr>
              <w:t xml:space="preserve"> </w:t>
            </w:r>
          </w:p>
        </w:tc>
        <w:tc>
          <w:tcPr>
            <w:tcW w:w="3260" w:type="dxa"/>
            <w:gridSpan w:val="3"/>
          </w:tcPr>
          <w:p w:rsidR="00AF57EA" w:rsidRPr="0037581A" w:rsidRDefault="00AF57EA" w:rsidP="00C4223B">
            <w:pPr>
              <w:jc w:val="center"/>
              <w:rPr>
                <w:sz w:val="20"/>
                <w:szCs w:val="20"/>
              </w:rPr>
            </w:pPr>
          </w:p>
        </w:tc>
        <w:tc>
          <w:tcPr>
            <w:tcW w:w="3119" w:type="dxa"/>
          </w:tcPr>
          <w:p w:rsidR="00AF57EA" w:rsidRPr="0037581A" w:rsidRDefault="00AF57EA" w:rsidP="00C4223B">
            <w:pPr>
              <w:jc w:val="center"/>
              <w:rPr>
                <w:sz w:val="20"/>
                <w:szCs w:val="20"/>
              </w:rPr>
            </w:pPr>
          </w:p>
        </w:tc>
      </w:tr>
      <w:tr w:rsidR="00AF57EA" w:rsidRPr="0037581A" w:rsidTr="00FC21A0">
        <w:tc>
          <w:tcPr>
            <w:tcW w:w="4679" w:type="dxa"/>
          </w:tcPr>
          <w:p w:rsidR="00AF57EA" w:rsidRPr="0037581A" w:rsidRDefault="00AF57EA" w:rsidP="00E46994">
            <w:pPr>
              <w:rPr>
                <w:sz w:val="20"/>
                <w:szCs w:val="20"/>
              </w:rPr>
            </w:pPr>
            <w:r w:rsidRPr="0037581A">
              <w:rPr>
                <w:sz w:val="20"/>
                <w:szCs w:val="20"/>
              </w:rPr>
              <w:t>Días de vertido al mes, T (días)</w:t>
            </w:r>
          </w:p>
        </w:tc>
        <w:tc>
          <w:tcPr>
            <w:tcW w:w="3260" w:type="dxa"/>
            <w:gridSpan w:val="3"/>
          </w:tcPr>
          <w:p w:rsidR="00AF57EA" w:rsidRPr="0037581A" w:rsidRDefault="00AF57EA" w:rsidP="00C4223B">
            <w:pPr>
              <w:jc w:val="center"/>
              <w:rPr>
                <w:sz w:val="20"/>
                <w:szCs w:val="20"/>
              </w:rPr>
            </w:pPr>
          </w:p>
        </w:tc>
        <w:tc>
          <w:tcPr>
            <w:tcW w:w="3119" w:type="dxa"/>
          </w:tcPr>
          <w:p w:rsidR="00AF57EA" w:rsidRPr="0037581A" w:rsidRDefault="00AF57EA" w:rsidP="00C4223B">
            <w:pPr>
              <w:jc w:val="center"/>
              <w:rPr>
                <w:sz w:val="20"/>
                <w:szCs w:val="20"/>
              </w:rPr>
            </w:pPr>
          </w:p>
        </w:tc>
      </w:tr>
      <w:tr w:rsidR="00AF57EA" w:rsidRPr="0037581A" w:rsidTr="00FC21A0">
        <w:tc>
          <w:tcPr>
            <w:tcW w:w="4679" w:type="dxa"/>
          </w:tcPr>
          <w:p w:rsidR="00AF57EA" w:rsidRPr="0037581A" w:rsidRDefault="00AF57EA" w:rsidP="00E46994">
            <w:pPr>
              <w:rPr>
                <w:sz w:val="20"/>
                <w:szCs w:val="20"/>
              </w:rPr>
            </w:pPr>
            <w:r w:rsidRPr="0037581A">
              <w:rPr>
                <w:sz w:val="20"/>
                <w:szCs w:val="20"/>
              </w:rPr>
              <w:t>Meses de vertido al año, P (meses)</w:t>
            </w:r>
            <w:r w:rsidR="00A109D1" w:rsidRPr="0037581A">
              <w:rPr>
                <w:sz w:val="20"/>
                <w:szCs w:val="20"/>
              </w:rPr>
              <w:t xml:space="preserve"> </w:t>
            </w:r>
          </w:p>
        </w:tc>
        <w:tc>
          <w:tcPr>
            <w:tcW w:w="3260" w:type="dxa"/>
            <w:gridSpan w:val="3"/>
          </w:tcPr>
          <w:p w:rsidR="00AF57EA" w:rsidRPr="0037581A" w:rsidRDefault="00AF57EA" w:rsidP="00C4223B">
            <w:pPr>
              <w:jc w:val="center"/>
              <w:rPr>
                <w:sz w:val="20"/>
                <w:szCs w:val="20"/>
              </w:rPr>
            </w:pPr>
          </w:p>
        </w:tc>
        <w:tc>
          <w:tcPr>
            <w:tcW w:w="3119" w:type="dxa"/>
          </w:tcPr>
          <w:p w:rsidR="00AF57EA" w:rsidRPr="0037581A" w:rsidRDefault="00AF57EA" w:rsidP="00C4223B">
            <w:pPr>
              <w:jc w:val="center"/>
              <w:rPr>
                <w:sz w:val="20"/>
                <w:szCs w:val="20"/>
              </w:rPr>
            </w:pPr>
          </w:p>
        </w:tc>
      </w:tr>
      <w:tr w:rsidR="00B25571" w:rsidRPr="0037581A" w:rsidTr="00C4223B">
        <w:tc>
          <w:tcPr>
            <w:tcW w:w="11058" w:type="dxa"/>
            <w:gridSpan w:val="5"/>
            <w:shd w:val="clear" w:color="auto" w:fill="FFFFFF"/>
          </w:tcPr>
          <w:p w:rsidR="00B25571" w:rsidRPr="0037581A" w:rsidRDefault="00B25571" w:rsidP="00FD6892">
            <w:pPr>
              <w:rPr>
                <w:bCs/>
                <w:sz w:val="20"/>
                <w:szCs w:val="20"/>
              </w:rPr>
            </w:pPr>
            <w:r w:rsidRPr="0037581A">
              <w:rPr>
                <w:bCs/>
                <w:sz w:val="20"/>
                <w:szCs w:val="20"/>
              </w:rPr>
              <w:t>Firma del solicitante</w:t>
            </w:r>
          </w:p>
        </w:tc>
      </w:tr>
      <w:tr w:rsidR="00B25571" w:rsidRPr="0037581A" w:rsidTr="009E5C7A">
        <w:trPr>
          <w:trHeight w:val="70"/>
        </w:trPr>
        <w:tc>
          <w:tcPr>
            <w:tcW w:w="11058" w:type="dxa"/>
            <w:gridSpan w:val="5"/>
            <w:shd w:val="clear" w:color="auto" w:fill="FFFFFF"/>
          </w:tcPr>
          <w:p w:rsidR="00B25571" w:rsidRPr="0037581A" w:rsidRDefault="00B25571" w:rsidP="00B25571">
            <w:pPr>
              <w:rPr>
                <w:sz w:val="20"/>
                <w:szCs w:val="20"/>
              </w:rPr>
            </w:pPr>
            <w:r w:rsidRPr="0037581A">
              <w:rPr>
                <w:sz w:val="20"/>
                <w:szCs w:val="20"/>
              </w:rPr>
              <w:t>En caso de que el firmante no se presente, la firma debe venir autenticada.</w:t>
            </w:r>
          </w:p>
          <w:p w:rsidR="00FD6892" w:rsidRDefault="00FD6892" w:rsidP="00B25571">
            <w:pPr>
              <w:rPr>
                <w:sz w:val="10"/>
                <w:szCs w:val="20"/>
              </w:rPr>
            </w:pPr>
          </w:p>
          <w:p w:rsidR="00D807D9" w:rsidRPr="00D807D9" w:rsidRDefault="00D807D9" w:rsidP="00B25571">
            <w:pPr>
              <w:rPr>
                <w:sz w:val="10"/>
                <w:szCs w:val="20"/>
              </w:rPr>
            </w:pPr>
          </w:p>
          <w:p w:rsidR="00D807D9" w:rsidRPr="009E5C7A" w:rsidRDefault="00A109D1" w:rsidP="00B25571">
            <w:pPr>
              <w:rPr>
                <w:sz w:val="20"/>
                <w:szCs w:val="20"/>
              </w:rPr>
            </w:pPr>
            <w:r w:rsidRPr="0037581A">
              <w:rPr>
                <w:sz w:val="20"/>
                <w:szCs w:val="20"/>
              </w:rPr>
              <w:t xml:space="preserve">                                                                                                                                                                              Autenticante</w:t>
            </w:r>
          </w:p>
        </w:tc>
      </w:tr>
    </w:tbl>
    <w:p w:rsidR="00A109D1" w:rsidRPr="0037581A" w:rsidRDefault="00A109D1" w:rsidP="00FD6892">
      <w:pPr>
        <w:tabs>
          <w:tab w:val="left" w:pos="1425"/>
        </w:tabs>
        <w:rPr>
          <w:sz w:val="20"/>
          <w:szCs w:val="20"/>
        </w:rPr>
      </w:pPr>
    </w:p>
    <w:sectPr w:rsidR="00A109D1" w:rsidRPr="0037581A" w:rsidSect="00F61E72">
      <w:headerReference w:type="default" r:id="rId8"/>
      <w:footerReference w:type="default" r:id="rId9"/>
      <w:pgSz w:w="12240" w:h="15840"/>
      <w:pgMar w:top="312" w:right="1701" w:bottom="567" w:left="1701" w:header="47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CAE" w:rsidRDefault="009D2CAE" w:rsidP="006D0294">
      <w:r>
        <w:separator/>
      </w:r>
    </w:p>
  </w:endnote>
  <w:endnote w:type="continuationSeparator" w:id="0">
    <w:p w:rsidR="009D2CAE" w:rsidRDefault="009D2CAE" w:rsidP="006D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892" w:rsidRPr="007B521D" w:rsidRDefault="00FD6892" w:rsidP="00FD6892">
    <w:pPr>
      <w:pBdr>
        <w:top w:val="single" w:sz="18" w:space="1" w:color="0070C0"/>
      </w:pBdr>
      <w:tabs>
        <w:tab w:val="center" w:pos="4419"/>
        <w:tab w:val="right" w:pos="8838"/>
      </w:tabs>
      <w:jc w:val="center"/>
      <w:rPr>
        <w:rFonts w:ascii="Calibri" w:eastAsia="Calibri" w:hAnsi="Calibri"/>
        <w:b/>
        <w:sz w:val="18"/>
        <w:szCs w:val="22"/>
        <w:lang w:eastAsia="en-US"/>
      </w:rPr>
    </w:pPr>
    <w:r>
      <w:rPr>
        <w:rFonts w:ascii="Calibri" w:eastAsia="Calibri" w:hAnsi="Calibri"/>
        <w:b/>
        <w:noProof/>
        <w:sz w:val="18"/>
        <w:szCs w:val="22"/>
        <w:lang w:val="es-CR" w:eastAsia="es-CR"/>
      </w:rPr>
      <w:drawing>
        <wp:anchor distT="0" distB="0" distL="114300" distR="114300" simplePos="0" relativeHeight="251658240" behindDoc="1" locked="0" layoutInCell="1" allowOverlap="1">
          <wp:simplePos x="0" y="0"/>
          <wp:positionH relativeFrom="margin">
            <wp:posOffset>-130175</wp:posOffset>
          </wp:positionH>
          <wp:positionV relativeFrom="page">
            <wp:posOffset>9163050</wp:posOffset>
          </wp:positionV>
          <wp:extent cx="741045" cy="525780"/>
          <wp:effectExtent l="0" t="0" r="1905" b="7620"/>
          <wp:wrapNone/>
          <wp:docPr id="9" name="Imagen 196" descr="Descripción: C:\Users\Propietario\AppData\Local\Microsoft\Windows\INetCache\Content.Outlook\NX97CMQ6\Logotipo Presidencia de la República-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6" descr="Descripción: C:\Users\Propietario\AppData\Local\Microsoft\Windows\INetCache\Content.Outlook\NX97CMQ6\Logotipo Presidencia de la República-01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521D">
      <w:rPr>
        <w:rFonts w:ascii="Calibri" w:eastAsia="Calibri" w:hAnsi="Calibri"/>
        <w:b/>
        <w:sz w:val="18"/>
        <w:szCs w:val="22"/>
        <w:lang w:eastAsia="en-US"/>
      </w:rPr>
      <w:t xml:space="preserve">                         Tel: (506) </w:t>
    </w:r>
    <w:r w:rsidR="005E75C4">
      <w:rPr>
        <w:rFonts w:ascii="Calibri" w:eastAsia="Calibri" w:hAnsi="Calibri"/>
        <w:b/>
        <w:sz w:val="18"/>
        <w:szCs w:val="22"/>
        <w:lang w:eastAsia="en-US"/>
      </w:rPr>
      <w:t>2103-2600</w:t>
    </w:r>
    <w:r w:rsidRPr="007B521D">
      <w:rPr>
        <w:rFonts w:ascii="Calibri" w:eastAsia="Calibri" w:hAnsi="Calibri"/>
        <w:b/>
        <w:sz w:val="18"/>
        <w:szCs w:val="22"/>
        <w:lang w:eastAsia="en-US"/>
      </w:rPr>
      <w:t xml:space="preserve"> FAX: (506) 2221-7516 Apartado: 13043-1000 </w:t>
    </w:r>
    <w:hyperlink r:id="rId2" w:history="1">
      <w:r w:rsidRPr="007B521D">
        <w:rPr>
          <w:rFonts w:ascii="Calibri" w:eastAsia="Calibri" w:hAnsi="Calibri"/>
          <w:b/>
          <w:color w:val="0000FF"/>
          <w:sz w:val="18"/>
          <w:szCs w:val="22"/>
          <w:u w:val="single"/>
          <w:lang w:eastAsia="en-US"/>
        </w:rPr>
        <w:t>http://www.da.go.cr</w:t>
      </w:r>
    </w:hyperlink>
    <w:r w:rsidRPr="007B521D">
      <w:rPr>
        <w:rFonts w:ascii="Calibri" w:eastAsia="Calibri" w:hAnsi="Calibri"/>
        <w:b/>
        <w:sz w:val="18"/>
        <w:szCs w:val="22"/>
        <w:lang w:eastAsia="en-US"/>
      </w:rPr>
      <w:t xml:space="preserve">   </w:t>
    </w:r>
    <w:hyperlink r:id="rId3" w:history="1">
      <w:r w:rsidRPr="007B521D">
        <w:rPr>
          <w:rFonts w:ascii="Calibri" w:eastAsia="Calibri" w:hAnsi="Calibri"/>
          <w:b/>
          <w:color w:val="0000FF"/>
          <w:sz w:val="18"/>
          <w:szCs w:val="22"/>
          <w:u w:val="single"/>
          <w:lang w:eastAsia="en-US"/>
        </w:rPr>
        <w:t>aguas@da.go.cr</w:t>
      </w:r>
    </w:hyperlink>
  </w:p>
  <w:p w:rsidR="00FD6892" w:rsidRPr="00850B6A" w:rsidRDefault="00FD6892" w:rsidP="00850B6A">
    <w:pPr>
      <w:tabs>
        <w:tab w:val="center" w:pos="4419"/>
        <w:tab w:val="right" w:pos="8838"/>
      </w:tabs>
      <w:jc w:val="center"/>
      <w:rPr>
        <w:rFonts w:ascii="Calibri" w:eastAsia="Calibri" w:hAnsi="Calibri"/>
        <w:b/>
        <w:sz w:val="18"/>
        <w:szCs w:val="22"/>
        <w:lang w:eastAsia="en-US"/>
      </w:rPr>
    </w:pPr>
    <w:r w:rsidRPr="007B521D">
      <w:rPr>
        <w:rFonts w:ascii="Calibri" w:eastAsia="Calibri" w:hAnsi="Calibri"/>
        <w:b/>
        <w:sz w:val="18"/>
        <w:szCs w:val="22"/>
        <w:lang w:eastAsia="en-US"/>
      </w:rPr>
      <w:t xml:space="preserve">                      Edificio ALVASA, entrada</w:t>
    </w:r>
    <w:r w:rsidR="00850B6A">
      <w:rPr>
        <w:rFonts w:ascii="Calibri" w:eastAsia="Calibri" w:hAnsi="Calibri"/>
        <w:b/>
        <w:sz w:val="18"/>
        <w:szCs w:val="22"/>
        <w:lang w:eastAsia="en-US"/>
      </w:rPr>
      <w:t xml:space="preserve"> ruta 32, avenida 19 (Costado E</w:t>
    </w:r>
    <w:r w:rsidRPr="007B521D">
      <w:rPr>
        <w:rFonts w:ascii="Calibri" w:eastAsia="Calibri" w:hAnsi="Calibri"/>
        <w:b/>
        <w:sz w:val="18"/>
        <w:szCs w:val="22"/>
        <w:lang w:eastAsia="en-US"/>
      </w:rPr>
      <w:t xml:space="preserve">ste Periódico La República), </w:t>
    </w:r>
    <w:r w:rsidR="00E52B40" w:rsidRPr="00393B50">
      <w:rPr>
        <w:rFonts w:ascii="Calibri" w:hAnsi="Calibri" w:cs="Calibri"/>
        <w:b/>
        <w:sz w:val="18"/>
        <w:szCs w:val="18"/>
      </w:rPr>
      <w:t xml:space="preserve">Barrio </w:t>
    </w:r>
    <w:r w:rsidR="00E52B40">
      <w:rPr>
        <w:rFonts w:ascii="Calibri" w:eastAsia="Calibri" w:hAnsi="Calibri"/>
        <w:b/>
        <w:sz w:val="18"/>
        <w:szCs w:val="22"/>
        <w:lang w:eastAsia="en-US"/>
      </w:rPr>
      <w:t>Tourno</w:t>
    </w:r>
    <w:r w:rsidRPr="007B521D">
      <w:rPr>
        <w:rFonts w:ascii="Calibri" w:eastAsia="Calibri" w:hAnsi="Calibri"/>
        <w:b/>
        <w:sz w:val="18"/>
        <w:szCs w:val="22"/>
        <w:lang w:eastAsia="en-US"/>
      </w:rPr>
      <w:t>n, San José, Costa Rica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CAE" w:rsidRDefault="009D2CAE" w:rsidP="006D0294">
      <w:r>
        <w:separator/>
      </w:r>
    </w:p>
  </w:footnote>
  <w:footnote w:type="continuationSeparator" w:id="0">
    <w:p w:rsidR="009D2CAE" w:rsidRDefault="009D2CAE" w:rsidP="006D0294">
      <w:r>
        <w:continuationSeparator/>
      </w:r>
    </w:p>
  </w:footnote>
  <w:footnote w:id="1">
    <w:p w:rsidR="001D4B1E" w:rsidRPr="009E5C7A" w:rsidRDefault="001D4B1E">
      <w:pPr>
        <w:pStyle w:val="Textonotapie"/>
        <w:rPr>
          <w:sz w:val="18"/>
          <w:lang w:val="es-CR"/>
        </w:rPr>
      </w:pPr>
      <w:r w:rsidRPr="009E5C7A">
        <w:rPr>
          <w:rStyle w:val="Refdenotaalpie"/>
          <w:sz w:val="18"/>
        </w:rPr>
        <w:footnoteRef/>
      </w:r>
      <w:r w:rsidRPr="009E5C7A">
        <w:rPr>
          <w:sz w:val="18"/>
        </w:rPr>
        <w:t xml:space="preserve"> </w:t>
      </w:r>
      <w:r w:rsidR="009E5C7A" w:rsidRPr="009E5C7A">
        <w:rPr>
          <w:sz w:val="18"/>
          <w:lang w:val="es-CR"/>
        </w:rPr>
        <w:t>Puede aportar, copia de análisis y original para confrontar o copia certificada por notario o el colegio profesional.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20" w:type="dxa"/>
      <w:tblInd w:w="-891" w:type="dxa"/>
      <w:tblCellMar>
        <w:left w:w="70" w:type="dxa"/>
        <w:right w:w="70" w:type="dxa"/>
      </w:tblCellMar>
      <w:tblLook w:val="04A0" w:firstRow="1" w:lastRow="0" w:firstColumn="1" w:lastColumn="0" w:noHBand="0" w:noVBand="1"/>
    </w:tblPr>
    <w:tblGrid>
      <w:gridCol w:w="2300"/>
      <w:gridCol w:w="3263"/>
      <w:gridCol w:w="2120"/>
      <w:gridCol w:w="1534"/>
      <w:gridCol w:w="1403"/>
    </w:tblGrid>
    <w:tr w:rsidR="00FD6892" w:rsidRPr="0017718C" w:rsidTr="00FD6892">
      <w:trPr>
        <w:trHeight w:val="379"/>
      </w:trPr>
      <w:tc>
        <w:tcPr>
          <w:tcW w:w="1700" w:type="dxa"/>
          <w:vMerge w:val="restart"/>
          <w:tcBorders>
            <w:top w:val="single" w:sz="4" w:space="0" w:color="auto"/>
            <w:left w:val="single" w:sz="4" w:space="0" w:color="auto"/>
            <w:bottom w:val="single" w:sz="4" w:space="0" w:color="auto"/>
            <w:right w:val="single" w:sz="4" w:space="0" w:color="auto"/>
          </w:tcBorders>
          <w:noWrap/>
          <w:vAlign w:val="bottom"/>
          <w:hideMark/>
        </w:tcPr>
        <w:p w:rsidR="00FD6892" w:rsidRPr="0017718C" w:rsidRDefault="00837917" w:rsidP="00FD6892">
          <w:pPr>
            <w:jc w:val="center"/>
            <w:rPr>
              <w:rFonts w:cs="Calibri"/>
              <w:color w:val="000000"/>
              <w:lang w:val="es-CR" w:eastAsia="es-CR"/>
            </w:rPr>
          </w:pPr>
          <w:r>
            <w:rPr>
              <w:noProof/>
              <w:lang w:val="es-CR" w:eastAsia="es-CR"/>
            </w:rPr>
            <w:drawing>
              <wp:inline distT="0" distB="0" distL="0" distR="0" wp14:anchorId="152CAFD8" wp14:editId="6E62A265">
                <wp:extent cx="1333500" cy="6667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inline>
            </w:drawing>
          </w:r>
          <w:r w:rsidR="00FD6892" w:rsidRPr="0017718C">
            <w:rPr>
              <w:rFonts w:cs="Calibri"/>
              <w:color w:val="000000"/>
              <w:lang w:val="es-CR" w:eastAsia="es-CR"/>
            </w:rPr>
            <w:t> </w:t>
          </w:r>
        </w:p>
      </w:tc>
      <w:tc>
        <w:tcPr>
          <w:tcW w:w="3610" w:type="dxa"/>
          <w:vMerge w:val="restart"/>
          <w:tcBorders>
            <w:top w:val="single" w:sz="4" w:space="0" w:color="auto"/>
            <w:left w:val="single" w:sz="4" w:space="0" w:color="auto"/>
            <w:bottom w:val="single" w:sz="4" w:space="0" w:color="auto"/>
            <w:right w:val="single" w:sz="4" w:space="0" w:color="auto"/>
          </w:tcBorders>
          <w:vAlign w:val="bottom"/>
          <w:hideMark/>
        </w:tcPr>
        <w:p w:rsidR="00FD6892" w:rsidRPr="0017718C" w:rsidRDefault="00FD6892" w:rsidP="00FD6892">
          <w:pPr>
            <w:jc w:val="center"/>
            <w:rPr>
              <w:rFonts w:cs="Calibri"/>
              <w:b/>
              <w:bCs/>
              <w:color w:val="000000"/>
              <w:lang w:val="es-CR" w:eastAsia="es-CR"/>
            </w:rPr>
          </w:pPr>
          <w:r w:rsidRPr="0017718C">
            <w:rPr>
              <w:rFonts w:cs="Calibri"/>
              <w:b/>
              <w:bCs/>
              <w:color w:val="000000"/>
              <w:lang w:val="es-CR" w:eastAsia="es-CR"/>
            </w:rPr>
            <w:t>MINISTERIO DE AMBIENTE Y ENERGÍA</w:t>
          </w:r>
          <w:r w:rsidRPr="0017718C">
            <w:rPr>
              <w:rFonts w:cs="Calibri"/>
              <w:b/>
              <w:bCs/>
              <w:color w:val="000000"/>
              <w:lang w:val="es-CR" w:eastAsia="es-CR"/>
            </w:rPr>
            <w:br/>
            <w:t>DIRECCIÓN DE AGUA</w:t>
          </w:r>
        </w:p>
        <w:p w:rsidR="00FD6892" w:rsidRPr="0017718C" w:rsidRDefault="00FD6892" w:rsidP="00FD6892">
          <w:pPr>
            <w:jc w:val="center"/>
            <w:rPr>
              <w:rFonts w:cs="Calibri"/>
              <w:b/>
              <w:bCs/>
              <w:color w:val="000000"/>
              <w:lang w:val="es-CR" w:eastAsia="es-CR"/>
            </w:rPr>
          </w:pPr>
        </w:p>
      </w:tc>
      <w:tc>
        <w:tcPr>
          <w:tcW w:w="2120" w:type="dxa"/>
          <w:vMerge w:val="restart"/>
          <w:tcBorders>
            <w:top w:val="single" w:sz="4" w:space="0" w:color="auto"/>
            <w:left w:val="single" w:sz="4" w:space="0" w:color="auto"/>
            <w:bottom w:val="single" w:sz="4" w:space="0" w:color="auto"/>
            <w:right w:val="single" w:sz="4" w:space="0" w:color="auto"/>
          </w:tcBorders>
          <w:noWrap/>
          <w:vAlign w:val="bottom"/>
          <w:hideMark/>
        </w:tcPr>
        <w:p w:rsidR="00FD6892" w:rsidRPr="0017718C" w:rsidRDefault="00FD6892" w:rsidP="00FD6892">
          <w:pPr>
            <w:jc w:val="center"/>
            <w:rPr>
              <w:rFonts w:cs="Calibri"/>
              <w:color w:val="000000"/>
              <w:lang w:val="es-CR" w:eastAsia="es-CR"/>
            </w:rPr>
          </w:pPr>
          <w:r w:rsidRPr="00FD6892">
            <w:rPr>
              <w:noProof/>
              <w:lang w:val="es-CR" w:eastAsia="es-CR"/>
            </w:rPr>
            <w:drawing>
              <wp:inline distT="0" distB="0" distL="0" distR="0" wp14:anchorId="58FCEDFB" wp14:editId="7A42A899">
                <wp:extent cx="952500" cy="657225"/>
                <wp:effectExtent l="0" t="0" r="0" b="9525"/>
                <wp:docPr id="8" name="4 Imagen" descr="LOGO DIRECCION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LOGO DIRECCION FI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657225"/>
                        </a:xfrm>
                        <a:prstGeom prst="rect">
                          <a:avLst/>
                        </a:prstGeom>
                        <a:noFill/>
                        <a:ln>
                          <a:noFill/>
                        </a:ln>
                      </pic:spPr>
                    </pic:pic>
                  </a:graphicData>
                </a:graphic>
              </wp:inline>
            </w:drawing>
          </w:r>
          <w:r w:rsidRPr="0017718C">
            <w:rPr>
              <w:rFonts w:cs="Calibri"/>
              <w:color w:val="000000"/>
              <w:lang w:val="es-CR" w:eastAsia="es-CR"/>
            </w:rPr>
            <w:t> </w:t>
          </w:r>
        </w:p>
      </w:tc>
      <w:tc>
        <w:tcPr>
          <w:tcW w:w="1660" w:type="dxa"/>
          <w:tcBorders>
            <w:top w:val="single" w:sz="4" w:space="0" w:color="auto"/>
            <w:left w:val="nil"/>
            <w:bottom w:val="single" w:sz="4" w:space="0" w:color="auto"/>
            <w:right w:val="single" w:sz="4" w:space="0" w:color="auto"/>
          </w:tcBorders>
          <w:vAlign w:val="center"/>
          <w:hideMark/>
        </w:tcPr>
        <w:p w:rsidR="00FD6892" w:rsidRPr="0017718C" w:rsidRDefault="00FD6892" w:rsidP="00FD6892">
          <w:pPr>
            <w:jc w:val="center"/>
            <w:rPr>
              <w:rFonts w:ascii="Arial" w:hAnsi="Arial" w:cs="Arial"/>
              <w:b/>
              <w:bCs/>
              <w:color w:val="000000"/>
              <w:sz w:val="16"/>
              <w:szCs w:val="16"/>
              <w:lang w:val="es-CR" w:eastAsia="es-CR"/>
            </w:rPr>
          </w:pPr>
          <w:r w:rsidRPr="0017718C">
            <w:rPr>
              <w:rFonts w:ascii="Arial" w:hAnsi="Arial" w:cs="Arial"/>
              <w:b/>
              <w:bCs/>
              <w:color w:val="000000"/>
              <w:sz w:val="16"/>
              <w:szCs w:val="16"/>
              <w:lang w:val="pt-BR" w:eastAsia="es-CR"/>
            </w:rPr>
            <w:t>Código N</w:t>
          </w:r>
          <w:r w:rsidRPr="0017718C">
            <w:rPr>
              <w:rFonts w:ascii="Symbol" w:hAnsi="Symbol" w:cs="Arial"/>
              <w:b/>
              <w:bCs/>
              <w:color w:val="000000"/>
              <w:sz w:val="16"/>
              <w:szCs w:val="16"/>
              <w:lang w:val="pt-BR" w:eastAsia="es-CR"/>
            </w:rPr>
            <w:t></w:t>
          </w:r>
          <w:r w:rsidRPr="0017718C">
            <w:rPr>
              <w:rFonts w:ascii="Arial" w:hAnsi="Arial" w:cs="Arial"/>
              <w:b/>
              <w:bCs/>
              <w:color w:val="000000"/>
              <w:sz w:val="16"/>
              <w:szCs w:val="16"/>
              <w:lang w:val="pt-BR" w:eastAsia="es-CR"/>
            </w:rPr>
            <w:t>:</w:t>
          </w:r>
          <w:r w:rsidR="009047A3">
            <w:rPr>
              <w:rFonts w:ascii="Arial" w:hAnsi="Arial" w:cs="Arial"/>
              <w:color w:val="000000"/>
              <w:sz w:val="16"/>
              <w:szCs w:val="16"/>
              <w:lang w:val="pt-BR" w:eastAsia="es-CR"/>
            </w:rPr>
            <w:br/>
            <w:t>DA-GRH-0019</w:t>
          </w:r>
        </w:p>
      </w:tc>
      <w:tc>
        <w:tcPr>
          <w:tcW w:w="1530" w:type="dxa"/>
          <w:tcBorders>
            <w:top w:val="single" w:sz="4" w:space="0" w:color="auto"/>
            <w:left w:val="nil"/>
            <w:bottom w:val="single" w:sz="4" w:space="0" w:color="auto"/>
            <w:right w:val="single" w:sz="4" w:space="0" w:color="auto"/>
          </w:tcBorders>
          <w:vAlign w:val="center"/>
          <w:hideMark/>
        </w:tcPr>
        <w:p w:rsidR="00FD6892" w:rsidRPr="0017718C" w:rsidRDefault="00FD6892" w:rsidP="00FD6892">
          <w:pPr>
            <w:jc w:val="center"/>
            <w:rPr>
              <w:rFonts w:ascii="Arial" w:hAnsi="Arial" w:cs="Arial"/>
              <w:b/>
              <w:bCs/>
              <w:color w:val="000000"/>
              <w:sz w:val="16"/>
              <w:szCs w:val="16"/>
              <w:lang w:val="es-CR"/>
            </w:rPr>
          </w:pPr>
          <w:r w:rsidRPr="0017718C">
            <w:rPr>
              <w:rFonts w:ascii="Arial" w:hAnsi="Arial" w:cs="Arial"/>
              <w:b/>
              <w:bCs/>
              <w:color w:val="000000"/>
              <w:sz w:val="16"/>
              <w:szCs w:val="16"/>
              <w:lang w:val="pt-BR" w:eastAsia="es-CR"/>
            </w:rPr>
            <w:t>Paginas:</w:t>
          </w:r>
          <w:r w:rsidRPr="0017718C">
            <w:rPr>
              <w:rFonts w:ascii="Arial" w:hAnsi="Arial" w:cs="Arial"/>
              <w:b/>
              <w:bCs/>
              <w:color w:val="000000"/>
              <w:sz w:val="16"/>
              <w:szCs w:val="16"/>
              <w:lang w:val="pt-BR" w:eastAsia="es-CR"/>
            </w:rPr>
            <w:br/>
          </w:r>
          <w:r w:rsidRPr="0017718C">
            <w:rPr>
              <w:rFonts w:ascii="Arial" w:hAnsi="Arial" w:cs="Arial"/>
              <w:sz w:val="16"/>
              <w:lang w:val="es-CR"/>
            </w:rPr>
            <w:fldChar w:fldCharType="begin"/>
          </w:r>
          <w:r w:rsidRPr="0017718C">
            <w:rPr>
              <w:rFonts w:ascii="Arial" w:hAnsi="Arial" w:cs="Arial"/>
              <w:sz w:val="16"/>
              <w:lang w:val="es-CR"/>
            </w:rPr>
            <w:instrText xml:space="preserve"> PAGE </w:instrText>
          </w:r>
          <w:r w:rsidRPr="0017718C">
            <w:rPr>
              <w:rFonts w:ascii="Arial" w:hAnsi="Arial" w:cs="Arial"/>
              <w:sz w:val="16"/>
              <w:lang w:val="es-CR"/>
            </w:rPr>
            <w:fldChar w:fldCharType="separate"/>
          </w:r>
          <w:r w:rsidR="000039EC">
            <w:rPr>
              <w:rFonts w:ascii="Arial" w:hAnsi="Arial" w:cs="Arial"/>
              <w:noProof/>
              <w:sz w:val="16"/>
              <w:lang w:val="es-CR"/>
            </w:rPr>
            <w:t>1</w:t>
          </w:r>
          <w:r w:rsidRPr="0017718C">
            <w:rPr>
              <w:rFonts w:ascii="Arial" w:hAnsi="Arial" w:cs="Arial"/>
              <w:sz w:val="16"/>
              <w:lang w:val="es-CR"/>
            </w:rPr>
            <w:fldChar w:fldCharType="end"/>
          </w:r>
          <w:r w:rsidRPr="0017718C">
            <w:rPr>
              <w:rFonts w:ascii="Arial" w:hAnsi="Arial" w:cs="Arial"/>
              <w:sz w:val="16"/>
              <w:lang w:val="es-CR"/>
            </w:rPr>
            <w:t xml:space="preserve"> de </w:t>
          </w:r>
          <w:r w:rsidRPr="0017718C">
            <w:rPr>
              <w:rFonts w:ascii="Arial" w:hAnsi="Arial" w:cs="Arial"/>
              <w:sz w:val="16"/>
              <w:lang w:val="es-CR"/>
            </w:rPr>
            <w:fldChar w:fldCharType="begin"/>
          </w:r>
          <w:r w:rsidRPr="0017718C">
            <w:rPr>
              <w:rFonts w:ascii="Arial" w:hAnsi="Arial" w:cs="Arial"/>
              <w:sz w:val="16"/>
              <w:lang w:val="es-CR"/>
            </w:rPr>
            <w:instrText xml:space="preserve"> NUMPAGES </w:instrText>
          </w:r>
          <w:r w:rsidRPr="0017718C">
            <w:rPr>
              <w:rFonts w:ascii="Arial" w:hAnsi="Arial" w:cs="Arial"/>
              <w:sz w:val="16"/>
              <w:lang w:val="es-CR"/>
            </w:rPr>
            <w:fldChar w:fldCharType="separate"/>
          </w:r>
          <w:r w:rsidR="000039EC">
            <w:rPr>
              <w:rFonts w:ascii="Arial" w:hAnsi="Arial" w:cs="Arial"/>
              <w:noProof/>
              <w:sz w:val="16"/>
              <w:lang w:val="es-CR"/>
            </w:rPr>
            <w:t>1</w:t>
          </w:r>
          <w:r w:rsidRPr="0017718C">
            <w:rPr>
              <w:rFonts w:ascii="Arial" w:hAnsi="Arial" w:cs="Arial"/>
              <w:sz w:val="16"/>
              <w:lang w:val="es-CR"/>
            </w:rPr>
            <w:fldChar w:fldCharType="end"/>
          </w:r>
        </w:p>
      </w:tc>
    </w:tr>
    <w:tr w:rsidR="00FD6892" w:rsidRPr="0017718C" w:rsidTr="00FD6892">
      <w:trPr>
        <w:trHeight w:val="279"/>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FD6892" w:rsidRPr="0017718C" w:rsidRDefault="00FD6892" w:rsidP="00FD6892">
          <w:pPr>
            <w:rPr>
              <w:rFonts w:cs="Calibri"/>
              <w:color w:val="000000"/>
              <w:lang w:val="es-CR" w:eastAsia="es-CR"/>
            </w:rPr>
          </w:pPr>
        </w:p>
      </w:tc>
      <w:tc>
        <w:tcPr>
          <w:tcW w:w="3610" w:type="dxa"/>
          <w:vMerge/>
          <w:tcBorders>
            <w:top w:val="single" w:sz="4" w:space="0" w:color="auto"/>
            <w:left w:val="single" w:sz="4" w:space="0" w:color="auto"/>
            <w:bottom w:val="single" w:sz="4" w:space="0" w:color="auto"/>
            <w:right w:val="single" w:sz="4" w:space="0" w:color="auto"/>
          </w:tcBorders>
          <w:vAlign w:val="center"/>
          <w:hideMark/>
        </w:tcPr>
        <w:p w:rsidR="00FD6892" w:rsidRPr="0017718C" w:rsidRDefault="00FD6892" w:rsidP="00FD6892">
          <w:pPr>
            <w:rPr>
              <w:rFonts w:cs="Calibri"/>
              <w:b/>
              <w:bCs/>
              <w:color w:val="000000"/>
              <w:lang w:val="es-CR" w:eastAsia="es-CR"/>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FD6892" w:rsidRPr="0017718C" w:rsidRDefault="00FD6892" w:rsidP="00FD6892">
          <w:pPr>
            <w:rPr>
              <w:rFonts w:cs="Calibri"/>
              <w:color w:val="000000"/>
              <w:lang w:val="es-CR" w:eastAsia="es-CR"/>
            </w:rPr>
          </w:pPr>
        </w:p>
      </w:tc>
      <w:tc>
        <w:tcPr>
          <w:tcW w:w="1660" w:type="dxa"/>
          <w:tcBorders>
            <w:top w:val="nil"/>
            <w:left w:val="nil"/>
            <w:bottom w:val="single" w:sz="4" w:space="0" w:color="auto"/>
            <w:right w:val="single" w:sz="4" w:space="0" w:color="auto"/>
          </w:tcBorders>
          <w:vAlign w:val="center"/>
          <w:hideMark/>
        </w:tcPr>
        <w:p w:rsidR="00FD6892" w:rsidRPr="0017718C" w:rsidRDefault="00FD6892" w:rsidP="00FD6892">
          <w:pPr>
            <w:jc w:val="center"/>
            <w:rPr>
              <w:rFonts w:ascii="Arial" w:hAnsi="Arial" w:cs="Arial"/>
              <w:b/>
              <w:bCs/>
              <w:color w:val="000000"/>
              <w:sz w:val="16"/>
              <w:szCs w:val="16"/>
              <w:lang w:val="es-CR" w:eastAsia="es-CR"/>
            </w:rPr>
          </w:pPr>
          <w:r w:rsidRPr="0017718C">
            <w:rPr>
              <w:rFonts w:ascii="Arial" w:hAnsi="Arial" w:cs="Arial"/>
              <w:b/>
              <w:bCs/>
              <w:color w:val="000000"/>
              <w:sz w:val="16"/>
              <w:szCs w:val="16"/>
              <w:lang w:val="es-CR" w:eastAsia="es-CR"/>
            </w:rPr>
            <w:t>Fecha emisión:</w:t>
          </w:r>
          <w:r w:rsidRPr="0017718C">
            <w:rPr>
              <w:rFonts w:ascii="Arial" w:hAnsi="Arial" w:cs="Arial"/>
              <w:b/>
              <w:bCs/>
              <w:color w:val="000000"/>
              <w:sz w:val="16"/>
              <w:szCs w:val="16"/>
              <w:lang w:val="es-CR" w:eastAsia="es-CR"/>
            </w:rPr>
            <w:br/>
          </w:r>
          <w:r w:rsidR="00BA33FA">
            <w:rPr>
              <w:rFonts w:ascii="Arial" w:hAnsi="Arial" w:cs="Arial"/>
              <w:b/>
              <w:bCs/>
              <w:color w:val="000000"/>
              <w:sz w:val="16"/>
              <w:szCs w:val="16"/>
              <w:lang w:eastAsia="es-CR"/>
            </w:rPr>
            <w:t>01/07/2016</w:t>
          </w:r>
        </w:p>
      </w:tc>
      <w:tc>
        <w:tcPr>
          <w:tcW w:w="1530" w:type="dxa"/>
          <w:tcBorders>
            <w:top w:val="nil"/>
            <w:left w:val="nil"/>
            <w:bottom w:val="single" w:sz="4" w:space="0" w:color="auto"/>
            <w:right w:val="single" w:sz="4" w:space="0" w:color="auto"/>
          </w:tcBorders>
          <w:vAlign w:val="center"/>
          <w:hideMark/>
        </w:tcPr>
        <w:p w:rsidR="00FD6892" w:rsidRPr="0017718C" w:rsidRDefault="00FD6892" w:rsidP="00FD6892">
          <w:pPr>
            <w:jc w:val="center"/>
            <w:rPr>
              <w:rFonts w:ascii="Arial" w:hAnsi="Arial" w:cs="Arial"/>
              <w:b/>
              <w:bCs/>
              <w:color w:val="000000"/>
              <w:sz w:val="16"/>
              <w:szCs w:val="16"/>
              <w:lang w:val="es-CR" w:eastAsia="es-CR"/>
            </w:rPr>
          </w:pPr>
          <w:r w:rsidRPr="0017718C">
            <w:rPr>
              <w:rFonts w:ascii="Arial" w:hAnsi="Arial" w:cs="Arial"/>
              <w:b/>
              <w:bCs/>
              <w:color w:val="000000"/>
              <w:sz w:val="16"/>
              <w:szCs w:val="16"/>
              <w:lang w:val="es-CR" w:eastAsia="es-CR"/>
            </w:rPr>
            <w:t>Versión</w:t>
          </w:r>
          <w:r w:rsidRPr="0017718C">
            <w:rPr>
              <w:rFonts w:ascii="Arial" w:hAnsi="Arial" w:cs="Arial"/>
              <w:b/>
              <w:bCs/>
              <w:color w:val="000000"/>
              <w:sz w:val="16"/>
              <w:szCs w:val="16"/>
              <w:lang w:val="es-CR" w:eastAsia="es-CR"/>
            </w:rPr>
            <w:br/>
          </w:r>
          <w:r w:rsidR="00001E9C">
            <w:rPr>
              <w:rFonts w:ascii="Arial" w:hAnsi="Arial" w:cs="Arial"/>
              <w:b/>
              <w:color w:val="000000"/>
              <w:sz w:val="16"/>
              <w:szCs w:val="16"/>
              <w:lang w:val="es-CR" w:eastAsia="es-CR"/>
            </w:rPr>
            <w:t xml:space="preserve"> 02</w:t>
          </w:r>
        </w:p>
      </w:tc>
    </w:tr>
    <w:tr w:rsidR="00FD6892" w:rsidRPr="0017718C" w:rsidTr="00FD6892">
      <w:trPr>
        <w:trHeight w:val="387"/>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FD6892" w:rsidRPr="0017718C" w:rsidRDefault="00FD6892" w:rsidP="00FD6892">
          <w:pPr>
            <w:rPr>
              <w:rFonts w:cs="Calibri"/>
              <w:color w:val="000000"/>
              <w:lang w:val="es-CR" w:eastAsia="es-CR"/>
            </w:rPr>
          </w:pPr>
        </w:p>
      </w:tc>
      <w:tc>
        <w:tcPr>
          <w:tcW w:w="3610" w:type="dxa"/>
          <w:vMerge/>
          <w:tcBorders>
            <w:top w:val="single" w:sz="4" w:space="0" w:color="auto"/>
            <w:left w:val="single" w:sz="4" w:space="0" w:color="auto"/>
            <w:bottom w:val="single" w:sz="4" w:space="0" w:color="auto"/>
            <w:right w:val="single" w:sz="4" w:space="0" w:color="auto"/>
          </w:tcBorders>
          <w:vAlign w:val="center"/>
          <w:hideMark/>
        </w:tcPr>
        <w:p w:rsidR="00FD6892" w:rsidRPr="0017718C" w:rsidRDefault="00FD6892" w:rsidP="00FD6892">
          <w:pPr>
            <w:rPr>
              <w:rFonts w:cs="Calibri"/>
              <w:b/>
              <w:bCs/>
              <w:color w:val="000000"/>
              <w:lang w:val="es-CR" w:eastAsia="es-CR"/>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FD6892" w:rsidRPr="0017718C" w:rsidRDefault="00FD6892" w:rsidP="00FD6892">
          <w:pPr>
            <w:rPr>
              <w:rFonts w:cs="Calibri"/>
              <w:color w:val="000000"/>
              <w:lang w:val="es-CR" w:eastAsia="es-CR"/>
            </w:rPr>
          </w:pPr>
        </w:p>
      </w:tc>
      <w:tc>
        <w:tcPr>
          <w:tcW w:w="3190" w:type="dxa"/>
          <w:gridSpan w:val="2"/>
          <w:tcBorders>
            <w:top w:val="single" w:sz="4" w:space="0" w:color="auto"/>
            <w:left w:val="nil"/>
            <w:bottom w:val="single" w:sz="4" w:space="0" w:color="auto"/>
            <w:right w:val="single" w:sz="4" w:space="0" w:color="auto"/>
          </w:tcBorders>
          <w:vAlign w:val="bottom"/>
          <w:hideMark/>
        </w:tcPr>
        <w:p w:rsidR="00FD6892" w:rsidRPr="0017718C" w:rsidRDefault="00FD6892" w:rsidP="009047A3">
          <w:pPr>
            <w:jc w:val="center"/>
            <w:rPr>
              <w:rFonts w:ascii="Arial" w:hAnsi="Arial" w:cs="Arial"/>
              <w:b/>
              <w:bCs/>
              <w:color w:val="000000"/>
              <w:sz w:val="16"/>
              <w:szCs w:val="16"/>
              <w:lang w:val="es-CR" w:eastAsia="es-CR"/>
            </w:rPr>
          </w:pPr>
          <w:r w:rsidRPr="0017718C">
            <w:rPr>
              <w:rFonts w:ascii="Arial" w:hAnsi="Arial" w:cs="Arial"/>
              <w:b/>
              <w:bCs/>
              <w:color w:val="000000"/>
              <w:sz w:val="16"/>
              <w:szCs w:val="16"/>
              <w:lang w:val="es-CR" w:eastAsia="es-CR"/>
            </w:rPr>
            <w:t>Fecha de Entrada en vigencia</w:t>
          </w:r>
          <w:r w:rsidRPr="0017718C">
            <w:rPr>
              <w:rFonts w:ascii="Arial" w:hAnsi="Arial" w:cs="Arial"/>
              <w:b/>
              <w:bCs/>
              <w:color w:val="000000"/>
              <w:sz w:val="16"/>
              <w:szCs w:val="16"/>
              <w:lang w:val="es-CR" w:eastAsia="es-CR"/>
            </w:rPr>
            <w:br/>
          </w:r>
          <w:r w:rsidR="00BA33FA">
            <w:rPr>
              <w:rFonts w:ascii="Arial" w:hAnsi="Arial" w:cs="Arial"/>
              <w:b/>
              <w:bCs/>
              <w:color w:val="000000"/>
              <w:sz w:val="16"/>
              <w:szCs w:val="16"/>
              <w:lang w:eastAsia="es-CR"/>
            </w:rPr>
            <w:t>01/07/2016</w:t>
          </w:r>
        </w:p>
      </w:tc>
    </w:tr>
  </w:tbl>
  <w:p w:rsidR="006D0294" w:rsidRDefault="00F61E72" w:rsidP="00F61E72">
    <w:pPr>
      <w:pStyle w:val="Encabezado"/>
      <w:tabs>
        <w:tab w:val="clear" w:pos="4419"/>
        <w:tab w:val="clear" w:pos="8838"/>
        <w:tab w:val="left" w:pos="190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0EF7F01"/>
    <w:multiLevelType w:val="hybridMultilevel"/>
    <w:tmpl w:val="3012A156"/>
    <w:lvl w:ilvl="0" w:tplc="E15ABF80">
      <w:start w:val="1"/>
      <w:numFmt w:val="bullet"/>
      <w:lvlText w:val=""/>
      <w:lvlJc w:val="left"/>
      <w:pPr>
        <w:ind w:left="360" w:hanging="360"/>
      </w:pPr>
      <w:rPr>
        <w:rFonts w:ascii="Symbol" w:hAnsi="Symbol" w:hint="default"/>
        <w:sz w:val="18"/>
      </w:rPr>
    </w:lvl>
    <w:lvl w:ilvl="1" w:tplc="140A0003" w:tentative="1">
      <w:start w:val="1"/>
      <w:numFmt w:val="bullet"/>
      <w:lvlText w:val="o"/>
      <w:lvlJc w:val="left"/>
      <w:pPr>
        <w:ind w:left="1080" w:hanging="360"/>
      </w:pPr>
      <w:rPr>
        <w:rFonts w:ascii="Courier New" w:hAnsi="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04F55C69"/>
    <w:multiLevelType w:val="hybridMultilevel"/>
    <w:tmpl w:val="C28AC8C0"/>
    <w:lvl w:ilvl="0" w:tplc="0C0A0001">
      <w:start w:val="1"/>
      <w:numFmt w:val="bullet"/>
      <w:lvlText w:val=""/>
      <w:lvlJc w:val="left"/>
      <w:pPr>
        <w:ind w:left="210" w:hanging="360"/>
      </w:pPr>
      <w:rPr>
        <w:rFonts w:ascii="Symbol" w:hAnsi="Symbol" w:hint="default"/>
      </w:rPr>
    </w:lvl>
    <w:lvl w:ilvl="1" w:tplc="0C0A0003">
      <w:start w:val="1"/>
      <w:numFmt w:val="bullet"/>
      <w:lvlText w:val="o"/>
      <w:lvlJc w:val="left"/>
      <w:pPr>
        <w:ind w:left="930" w:hanging="360"/>
      </w:pPr>
      <w:rPr>
        <w:rFonts w:ascii="Courier New" w:hAnsi="Courier New" w:hint="default"/>
      </w:rPr>
    </w:lvl>
    <w:lvl w:ilvl="2" w:tplc="0C0A0005">
      <w:start w:val="1"/>
      <w:numFmt w:val="bullet"/>
      <w:lvlText w:val=""/>
      <w:lvlJc w:val="left"/>
      <w:pPr>
        <w:ind w:left="1650" w:hanging="360"/>
      </w:pPr>
      <w:rPr>
        <w:rFonts w:ascii="Wingdings" w:hAnsi="Wingdings" w:hint="default"/>
      </w:rPr>
    </w:lvl>
    <w:lvl w:ilvl="3" w:tplc="0C0A0001">
      <w:start w:val="1"/>
      <w:numFmt w:val="bullet"/>
      <w:lvlText w:val=""/>
      <w:lvlJc w:val="left"/>
      <w:pPr>
        <w:ind w:left="2370" w:hanging="360"/>
      </w:pPr>
      <w:rPr>
        <w:rFonts w:ascii="Symbol" w:hAnsi="Symbol" w:hint="default"/>
      </w:rPr>
    </w:lvl>
    <w:lvl w:ilvl="4" w:tplc="0C0A0003">
      <w:start w:val="1"/>
      <w:numFmt w:val="bullet"/>
      <w:lvlText w:val="o"/>
      <w:lvlJc w:val="left"/>
      <w:pPr>
        <w:ind w:left="3090" w:hanging="360"/>
      </w:pPr>
      <w:rPr>
        <w:rFonts w:ascii="Courier New" w:hAnsi="Courier New" w:hint="default"/>
      </w:rPr>
    </w:lvl>
    <w:lvl w:ilvl="5" w:tplc="0C0A0005">
      <w:start w:val="1"/>
      <w:numFmt w:val="bullet"/>
      <w:lvlText w:val=""/>
      <w:lvlJc w:val="left"/>
      <w:pPr>
        <w:ind w:left="3810" w:hanging="360"/>
      </w:pPr>
      <w:rPr>
        <w:rFonts w:ascii="Wingdings" w:hAnsi="Wingdings" w:hint="default"/>
      </w:rPr>
    </w:lvl>
    <w:lvl w:ilvl="6" w:tplc="0C0A0001">
      <w:start w:val="1"/>
      <w:numFmt w:val="bullet"/>
      <w:lvlText w:val=""/>
      <w:lvlJc w:val="left"/>
      <w:pPr>
        <w:ind w:left="4530" w:hanging="360"/>
      </w:pPr>
      <w:rPr>
        <w:rFonts w:ascii="Symbol" w:hAnsi="Symbol" w:hint="default"/>
      </w:rPr>
    </w:lvl>
    <w:lvl w:ilvl="7" w:tplc="0C0A0003">
      <w:start w:val="1"/>
      <w:numFmt w:val="bullet"/>
      <w:lvlText w:val="o"/>
      <w:lvlJc w:val="left"/>
      <w:pPr>
        <w:ind w:left="5250" w:hanging="360"/>
      </w:pPr>
      <w:rPr>
        <w:rFonts w:ascii="Courier New" w:hAnsi="Courier New" w:hint="default"/>
      </w:rPr>
    </w:lvl>
    <w:lvl w:ilvl="8" w:tplc="0C0A0005">
      <w:start w:val="1"/>
      <w:numFmt w:val="bullet"/>
      <w:lvlText w:val=""/>
      <w:lvlJc w:val="left"/>
      <w:pPr>
        <w:ind w:left="5970" w:hanging="360"/>
      </w:pPr>
      <w:rPr>
        <w:rFonts w:ascii="Wingdings" w:hAnsi="Wingdings" w:hint="default"/>
      </w:rPr>
    </w:lvl>
  </w:abstractNum>
  <w:abstractNum w:abstractNumId="5" w15:restartNumberingAfterBreak="0">
    <w:nsid w:val="102646B2"/>
    <w:multiLevelType w:val="hybridMultilevel"/>
    <w:tmpl w:val="20EA3804"/>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0003F2"/>
    <w:multiLevelType w:val="hybridMultilevel"/>
    <w:tmpl w:val="6A465B42"/>
    <w:lvl w:ilvl="0" w:tplc="A8041086">
      <w:start w:val="1"/>
      <w:numFmt w:val="decimal"/>
      <w:lvlText w:val="%1."/>
      <w:lvlJc w:val="left"/>
      <w:pPr>
        <w:tabs>
          <w:tab w:val="num" w:pos="420"/>
        </w:tabs>
        <w:ind w:left="420" w:hanging="360"/>
      </w:pPr>
      <w:rPr>
        <w:rFonts w:cs="Times New Roman" w:hint="default"/>
      </w:rPr>
    </w:lvl>
    <w:lvl w:ilvl="1" w:tplc="0C0A0019">
      <w:start w:val="1"/>
      <w:numFmt w:val="lowerLetter"/>
      <w:lvlText w:val="%2."/>
      <w:lvlJc w:val="left"/>
      <w:pPr>
        <w:tabs>
          <w:tab w:val="num" w:pos="1140"/>
        </w:tabs>
        <w:ind w:left="1140" w:hanging="360"/>
      </w:pPr>
      <w:rPr>
        <w:rFonts w:cs="Times New Roman"/>
      </w:rPr>
    </w:lvl>
    <w:lvl w:ilvl="2" w:tplc="0C0A001B">
      <w:start w:val="1"/>
      <w:numFmt w:val="lowerRoman"/>
      <w:lvlText w:val="%3."/>
      <w:lvlJc w:val="right"/>
      <w:pPr>
        <w:tabs>
          <w:tab w:val="num" w:pos="1860"/>
        </w:tabs>
        <w:ind w:left="1860" w:hanging="180"/>
      </w:pPr>
      <w:rPr>
        <w:rFonts w:cs="Times New Roman"/>
      </w:rPr>
    </w:lvl>
    <w:lvl w:ilvl="3" w:tplc="0C0A000F">
      <w:start w:val="1"/>
      <w:numFmt w:val="decimal"/>
      <w:lvlText w:val="%4."/>
      <w:lvlJc w:val="left"/>
      <w:pPr>
        <w:tabs>
          <w:tab w:val="num" w:pos="2580"/>
        </w:tabs>
        <w:ind w:left="2580" w:hanging="360"/>
      </w:pPr>
      <w:rPr>
        <w:rFonts w:cs="Times New Roman"/>
      </w:rPr>
    </w:lvl>
    <w:lvl w:ilvl="4" w:tplc="0C0A0019">
      <w:start w:val="1"/>
      <w:numFmt w:val="lowerLetter"/>
      <w:lvlText w:val="%5."/>
      <w:lvlJc w:val="left"/>
      <w:pPr>
        <w:tabs>
          <w:tab w:val="num" w:pos="3300"/>
        </w:tabs>
        <w:ind w:left="3300" w:hanging="360"/>
      </w:pPr>
      <w:rPr>
        <w:rFonts w:cs="Times New Roman"/>
      </w:rPr>
    </w:lvl>
    <w:lvl w:ilvl="5" w:tplc="0C0A001B">
      <w:start w:val="1"/>
      <w:numFmt w:val="lowerRoman"/>
      <w:lvlText w:val="%6."/>
      <w:lvlJc w:val="right"/>
      <w:pPr>
        <w:tabs>
          <w:tab w:val="num" w:pos="4020"/>
        </w:tabs>
        <w:ind w:left="4020" w:hanging="180"/>
      </w:pPr>
      <w:rPr>
        <w:rFonts w:cs="Times New Roman"/>
      </w:rPr>
    </w:lvl>
    <w:lvl w:ilvl="6" w:tplc="0C0A000F">
      <w:start w:val="1"/>
      <w:numFmt w:val="decimal"/>
      <w:lvlText w:val="%7."/>
      <w:lvlJc w:val="left"/>
      <w:pPr>
        <w:tabs>
          <w:tab w:val="num" w:pos="4740"/>
        </w:tabs>
        <w:ind w:left="4740" w:hanging="360"/>
      </w:pPr>
      <w:rPr>
        <w:rFonts w:cs="Times New Roman"/>
      </w:rPr>
    </w:lvl>
    <w:lvl w:ilvl="7" w:tplc="0C0A0019">
      <w:start w:val="1"/>
      <w:numFmt w:val="lowerLetter"/>
      <w:lvlText w:val="%8."/>
      <w:lvlJc w:val="left"/>
      <w:pPr>
        <w:tabs>
          <w:tab w:val="num" w:pos="5460"/>
        </w:tabs>
        <w:ind w:left="5460" w:hanging="360"/>
      </w:pPr>
      <w:rPr>
        <w:rFonts w:cs="Times New Roman"/>
      </w:rPr>
    </w:lvl>
    <w:lvl w:ilvl="8" w:tplc="0C0A001B">
      <w:start w:val="1"/>
      <w:numFmt w:val="lowerRoman"/>
      <w:lvlText w:val="%9."/>
      <w:lvlJc w:val="right"/>
      <w:pPr>
        <w:tabs>
          <w:tab w:val="num" w:pos="6180"/>
        </w:tabs>
        <w:ind w:left="6180" w:hanging="180"/>
      </w:pPr>
      <w:rPr>
        <w:rFonts w:cs="Times New Roman"/>
      </w:rPr>
    </w:lvl>
  </w:abstractNum>
  <w:abstractNum w:abstractNumId="7" w15:restartNumberingAfterBreak="0">
    <w:nsid w:val="2169601A"/>
    <w:multiLevelType w:val="hybridMultilevel"/>
    <w:tmpl w:val="0C3CD0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64441FA"/>
    <w:multiLevelType w:val="hybridMultilevel"/>
    <w:tmpl w:val="9550A3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C8D4B11"/>
    <w:multiLevelType w:val="hybridMultilevel"/>
    <w:tmpl w:val="910023D8"/>
    <w:lvl w:ilvl="0" w:tplc="140A000F">
      <w:start w:val="1"/>
      <w:numFmt w:val="decimal"/>
      <w:lvlText w:val="%1."/>
      <w:lvlJc w:val="left"/>
      <w:pPr>
        <w:ind w:left="360" w:hanging="360"/>
      </w:pPr>
      <w:rPr>
        <w:rFonts w:cs="Times New Roman" w:hint="default"/>
      </w:rPr>
    </w:lvl>
    <w:lvl w:ilvl="1" w:tplc="140A0019" w:tentative="1">
      <w:start w:val="1"/>
      <w:numFmt w:val="lowerLetter"/>
      <w:lvlText w:val="%2."/>
      <w:lvlJc w:val="left"/>
      <w:pPr>
        <w:ind w:left="1080" w:hanging="360"/>
      </w:pPr>
      <w:rPr>
        <w:rFonts w:cs="Times New Roman"/>
      </w:rPr>
    </w:lvl>
    <w:lvl w:ilvl="2" w:tplc="140A001B" w:tentative="1">
      <w:start w:val="1"/>
      <w:numFmt w:val="lowerRoman"/>
      <w:lvlText w:val="%3."/>
      <w:lvlJc w:val="right"/>
      <w:pPr>
        <w:ind w:left="1800" w:hanging="180"/>
      </w:pPr>
      <w:rPr>
        <w:rFonts w:cs="Times New Roman"/>
      </w:rPr>
    </w:lvl>
    <w:lvl w:ilvl="3" w:tplc="140A000F" w:tentative="1">
      <w:start w:val="1"/>
      <w:numFmt w:val="decimal"/>
      <w:lvlText w:val="%4."/>
      <w:lvlJc w:val="left"/>
      <w:pPr>
        <w:ind w:left="2520" w:hanging="360"/>
      </w:pPr>
      <w:rPr>
        <w:rFonts w:cs="Times New Roman"/>
      </w:rPr>
    </w:lvl>
    <w:lvl w:ilvl="4" w:tplc="140A0019" w:tentative="1">
      <w:start w:val="1"/>
      <w:numFmt w:val="lowerLetter"/>
      <w:lvlText w:val="%5."/>
      <w:lvlJc w:val="left"/>
      <w:pPr>
        <w:ind w:left="3240" w:hanging="360"/>
      </w:pPr>
      <w:rPr>
        <w:rFonts w:cs="Times New Roman"/>
      </w:rPr>
    </w:lvl>
    <w:lvl w:ilvl="5" w:tplc="140A001B" w:tentative="1">
      <w:start w:val="1"/>
      <w:numFmt w:val="lowerRoman"/>
      <w:lvlText w:val="%6."/>
      <w:lvlJc w:val="right"/>
      <w:pPr>
        <w:ind w:left="3960" w:hanging="180"/>
      </w:pPr>
      <w:rPr>
        <w:rFonts w:cs="Times New Roman"/>
      </w:rPr>
    </w:lvl>
    <w:lvl w:ilvl="6" w:tplc="140A000F" w:tentative="1">
      <w:start w:val="1"/>
      <w:numFmt w:val="decimal"/>
      <w:lvlText w:val="%7."/>
      <w:lvlJc w:val="left"/>
      <w:pPr>
        <w:ind w:left="4680" w:hanging="360"/>
      </w:pPr>
      <w:rPr>
        <w:rFonts w:cs="Times New Roman"/>
      </w:rPr>
    </w:lvl>
    <w:lvl w:ilvl="7" w:tplc="140A0019" w:tentative="1">
      <w:start w:val="1"/>
      <w:numFmt w:val="lowerLetter"/>
      <w:lvlText w:val="%8."/>
      <w:lvlJc w:val="left"/>
      <w:pPr>
        <w:ind w:left="5400" w:hanging="360"/>
      </w:pPr>
      <w:rPr>
        <w:rFonts w:cs="Times New Roman"/>
      </w:rPr>
    </w:lvl>
    <w:lvl w:ilvl="8" w:tplc="140A001B" w:tentative="1">
      <w:start w:val="1"/>
      <w:numFmt w:val="lowerRoman"/>
      <w:lvlText w:val="%9."/>
      <w:lvlJc w:val="right"/>
      <w:pPr>
        <w:ind w:left="6120" w:hanging="180"/>
      </w:pPr>
      <w:rPr>
        <w:rFonts w:cs="Times New Roman"/>
      </w:rPr>
    </w:lvl>
  </w:abstractNum>
  <w:abstractNum w:abstractNumId="10" w15:restartNumberingAfterBreak="0">
    <w:nsid w:val="35EA0419"/>
    <w:multiLevelType w:val="hybridMultilevel"/>
    <w:tmpl w:val="C6B832EA"/>
    <w:lvl w:ilvl="0" w:tplc="8F12094C">
      <w:start w:val="1"/>
      <w:numFmt w:val="bullet"/>
      <w:lvlText w:val=""/>
      <w:lvlJc w:val="left"/>
      <w:pPr>
        <w:ind w:left="360" w:hanging="360"/>
      </w:pPr>
      <w:rPr>
        <w:rFonts w:ascii="Symbol" w:hAnsi="Symbol" w:hint="default"/>
        <w:sz w:val="20"/>
      </w:rPr>
    </w:lvl>
    <w:lvl w:ilvl="1" w:tplc="140A0003" w:tentative="1">
      <w:start w:val="1"/>
      <w:numFmt w:val="bullet"/>
      <w:lvlText w:val="o"/>
      <w:lvlJc w:val="left"/>
      <w:pPr>
        <w:ind w:left="1080" w:hanging="360"/>
      </w:pPr>
      <w:rPr>
        <w:rFonts w:ascii="Courier New" w:hAnsi="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1" w15:restartNumberingAfterBreak="0">
    <w:nsid w:val="3CF82444"/>
    <w:multiLevelType w:val="hybridMultilevel"/>
    <w:tmpl w:val="4AFE80BA"/>
    <w:lvl w:ilvl="0" w:tplc="BF8E24EE">
      <w:start w:val="1"/>
      <w:numFmt w:val="bullet"/>
      <w:lvlText w:val=""/>
      <w:lvlJc w:val="left"/>
      <w:pPr>
        <w:ind w:left="720" w:hanging="360"/>
      </w:pPr>
      <w:rPr>
        <w:rFonts w:ascii="Symbol" w:hAnsi="Symbol" w:hint="default"/>
        <w:sz w:val="20"/>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D147956"/>
    <w:multiLevelType w:val="hybridMultilevel"/>
    <w:tmpl w:val="6F300CE4"/>
    <w:lvl w:ilvl="0" w:tplc="140A000D">
      <w:start w:val="1"/>
      <w:numFmt w:val="bullet"/>
      <w:lvlText w:val=""/>
      <w:lvlJc w:val="left"/>
      <w:pPr>
        <w:ind w:left="1121" w:hanging="360"/>
      </w:pPr>
      <w:rPr>
        <w:rFonts w:ascii="Wingdings" w:hAnsi="Wingdings" w:hint="default"/>
      </w:rPr>
    </w:lvl>
    <w:lvl w:ilvl="1" w:tplc="140A0003" w:tentative="1">
      <w:start w:val="1"/>
      <w:numFmt w:val="bullet"/>
      <w:lvlText w:val="o"/>
      <w:lvlJc w:val="left"/>
      <w:pPr>
        <w:ind w:left="1841" w:hanging="360"/>
      </w:pPr>
      <w:rPr>
        <w:rFonts w:ascii="Courier New" w:hAnsi="Courier New" w:hint="default"/>
      </w:rPr>
    </w:lvl>
    <w:lvl w:ilvl="2" w:tplc="140A0005" w:tentative="1">
      <w:start w:val="1"/>
      <w:numFmt w:val="bullet"/>
      <w:lvlText w:val=""/>
      <w:lvlJc w:val="left"/>
      <w:pPr>
        <w:ind w:left="2561" w:hanging="360"/>
      </w:pPr>
      <w:rPr>
        <w:rFonts w:ascii="Wingdings" w:hAnsi="Wingdings" w:hint="default"/>
      </w:rPr>
    </w:lvl>
    <w:lvl w:ilvl="3" w:tplc="140A0001" w:tentative="1">
      <w:start w:val="1"/>
      <w:numFmt w:val="bullet"/>
      <w:lvlText w:val=""/>
      <w:lvlJc w:val="left"/>
      <w:pPr>
        <w:ind w:left="3281" w:hanging="360"/>
      </w:pPr>
      <w:rPr>
        <w:rFonts w:ascii="Symbol" w:hAnsi="Symbol" w:hint="default"/>
      </w:rPr>
    </w:lvl>
    <w:lvl w:ilvl="4" w:tplc="140A0003" w:tentative="1">
      <w:start w:val="1"/>
      <w:numFmt w:val="bullet"/>
      <w:lvlText w:val="o"/>
      <w:lvlJc w:val="left"/>
      <w:pPr>
        <w:ind w:left="4001" w:hanging="360"/>
      </w:pPr>
      <w:rPr>
        <w:rFonts w:ascii="Courier New" w:hAnsi="Courier New" w:hint="default"/>
      </w:rPr>
    </w:lvl>
    <w:lvl w:ilvl="5" w:tplc="140A0005" w:tentative="1">
      <w:start w:val="1"/>
      <w:numFmt w:val="bullet"/>
      <w:lvlText w:val=""/>
      <w:lvlJc w:val="left"/>
      <w:pPr>
        <w:ind w:left="4721" w:hanging="360"/>
      </w:pPr>
      <w:rPr>
        <w:rFonts w:ascii="Wingdings" w:hAnsi="Wingdings" w:hint="default"/>
      </w:rPr>
    </w:lvl>
    <w:lvl w:ilvl="6" w:tplc="140A0001" w:tentative="1">
      <w:start w:val="1"/>
      <w:numFmt w:val="bullet"/>
      <w:lvlText w:val=""/>
      <w:lvlJc w:val="left"/>
      <w:pPr>
        <w:ind w:left="5441" w:hanging="360"/>
      </w:pPr>
      <w:rPr>
        <w:rFonts w:ascii="Symbol" w:hAnsi="Symbol" w:hint="default"/>
      </w:rPr>
    </w:lvl>
    <w:lvl w:ilvl="7" w:tplc="140A0003" w:tentative="1">
      <w:start w:val="1"/>
      <w:numFmt w:val="bullet"/>
      <w:lvlText w:val="o"/>
      <w:lvlJc w:val="left"/>
      <w:pPr>
        <w:ind w:left="6161" w:hanging="360"/>
      </w:pPr>
      <w:rPr>
        <w:rFonts w:ascii="Courier New" w:hAnsi="Courier New" w:hint="default"/>
      </w:rPr>
    </w:lvl>
    <w:lvl w:ilvl="8" w:tplc="140A0005" w:tentative="1">
      <w:start w:val="1"/>
      <w:numFmt w:val="bullet"/>
      <w:lvlText w:val=""/>
      <w:lvlJc w:val="left"/>
      <w:pPr>
        <w:ind w:left="6881" w:hanging="360"/>
      </w:pPr>
      <w:rPr>
        <w:rFonts w:ascii="Wingdings" w:hAnsi="Wingdings" w:hint="default"/>
      </w:rPr>
    </w:lvl>
  </w:abstractNum>
  <w:abstractNum w:abstractNumId="13" w15:restartNumberingAfterBreak="0">
    <w:nsid w:val="48510570"/>
    <w:multiLevelType w:val="hybridMultilevel"/>
    <w:tmpl w:val="7FAA15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ACF1C2E"/>
    <w:multiLevelType w:val="hybridMultilevel"/>
    <w:tmpl w:val="53B228BE"/>
    <w:lvl w:ilvl="0" w:tplc="00000005">
      <w:start w:val="1"/>
      <w:numFmt w:val="bullet"/>
      <w:lvlText w:val="q"/>
      <w:lvlJc w:val="left"/>
      <w:pPr>
        <w:ind w:left="720" w:hanging="360"/>
      </w:pPr>
      <w:rPr>
        <w:rFonts w:ascii="Wingdings" w:hAnsi="Wingdings" w:hint="default"/>
        <w:sz w:val="16"/>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52820D40"/>
    <w:multiLevelType w:val="hybridMultilevel"/>
    <w:tmpl w:val="E1E6D480"/>
    <w:lvl w:ilvl="0" w:tplc="D7EAB56E">
      <w:start w:val="51"/>
      <w:numFmt w:val="bullet"/>
      <w:lvlText w:val="-"/>
      <w:lvlJc w:val="left"/>
      <w:pPr>
        <w:ind w:left="405" w:hanging="360"/>
      </w:pPr>
      <w:rPr>
        <w:rFonts w:ascii="Times New Roman" w:eastAsia="Times New Roman" w:hAnsi="Times New Roman" w:hint="default"/>
        <w:sz w:val="20"/>
      </w:rPr>
    </w:lvl>
    <w:lvl w:ilvl="1" w:tplc="140A0003" w:tentative="1">
      <w:start w:val="1"/>
      <w:numFmt w:val="bullet"/>
      <w:lvlText w:val="o"/>
      <w:lvlJc w:val="left"/>
      <w:pPr>
        <w:ind w:left="1125" w:hanging="360"/>
      </w:pPr>
      <w:rPr>
        <w:rFonts w:ascii="Courier New" w:hAnsi="Courier New" w:hint="default"/>
      </w:rPr>
    </w:lvl>
    <w:lvl w:ilvl="2" w:tplc="140A0005" w:tentative="1">
      <w:start w:val="1"/>
      <w:numFmt w:val="bullet"/>
      <w:lvlText w:val=""/>
      <w:lvlJc w:val="left"/>
      <w:pPr>
        <w:ind w:left="1845" w:hanging="360"/>
      </w:pPr>
      <w:rPr>
        <w:rFonts w:ascii="Wingdings" w:hAnsi="Wingdings" w:hint="default"/>
      </w:rPr>
    </w:lvl>
    <w:lvl w:ilvl="3" w:tplc="140A0001" w:tentative="1">
      <w:start w:val="1"/>
      <w:numFmt w:val="bullet"/>
      <w:lvlText w:val=""/>
      <w:lvlJc w:val="left"/>
      <w:pPr>
        <w:ind w:left="2565" w:hanging="360"/>
      </w:pPr>
      <w:rPr>
        <w:rFonts w:ascii="Symbol" w:hAnsi="Symbol" w:hint="default"/>
      </w:rPr>
    </w:lvl>
    <w:lvl w:ilvl="4" w:tplc="140A0003" w:tentative="1">
      <w:start w:val="1"/>
      <w:numFmt w:val="bullet"/>
      <w:lvlText w:val="o"/>
      <w:lvlJc w:val="left"/>
      <w:pPr>
        <w:ind w:left="3285" w:hanging="360"/>
      </w:pPr>
      <w:rPr>
        <w:rFonts w:ascii="Courier New" w:hAnsi="Courier New" w:hint="default"/>
      </w:rPr>
    </w:lvl>
    <w:lvl w:ilvl="5" w:tplc="140A0005" w:tentative="1">
      <w:start w:val="1"/>
      <w:numFmt w:val="bullet"/>
      <w:lvlText w:val=""/>
      <w:lvlJc w:val="left"/>
      <w:pPr>
        <w:ind w:left="4005" w:hanging="360"/>
      </w:pPr>
      <w:rPr>
        <w:rFonts w:ascii="Wingdings" w:hAnsi="Wingdings" w:hint="default"/>
      </w:rPr>
    </w:lvl>
    <w:lvl w:ilvl="6" w:tplc="140A0001" w:tentative="1">
      <w:start w:val="1"/>
      <w:numFmt w:val="bullet"/>
      <w:lvlText w:val=""/>
      <w:lvlJc w:val="left"/>
      <w:pPr>
        <w:ind w:left="4725" w:hanging="360"/>
      </w:pPr>
      <w:rPr>
        <w:rFonts w:ascii="Symbol" w:hAnsi="Symbol" w:hint="default"/>
      </w:rPr>
    </w:lvl>
    <w:lvl w:ilvl="7" w:tplc="140A0003" w:tentative="1">
      <w:start w:val="1"/>
      <w:numFmt w:val="bullet"/>
      <w:lvlText w:val="o"/>
      <w:lvlJc w:val="left"/>
      <w:pPr>
        <w:ind w:left="5445" w:hanging="360"/>
      </w:pPr>
      <w:rPr>
        <w:rFonts w:ascii="Courier New" w:hAnsi="Courier New" w:hint="default"/>
      </w:rPr>
    </w:lvl>
    <w:lvl w:ilvl="8" w:tplc="140A0005" w:tentative="1">
      <w:start w:val="1"/>
      <w:numFmt w:val="bullet"/>
      <w:lvlText w:val=""/>
      <w:lvlJc w:val="left"/>
      <w:pPr>
        <w:ind w:left="6165" w:hanging="360"/>
      </w:pPr>
      <w:rPr>
        <w:rFonts w:ascii="Wingdings" w:hAnsi="Wingdings" w:hint="default"/>
      </w:rPr>
    </w:lvl>
  </w:abstractNum>
  <w:abstractNum w:abstractNumId="16" w15:restartNumberingAfterBreak="0">
    <w:nsid w:val="57755C5B"/>
    <w:multiLevelType w:val="hybridMultilevel"/>
    <w:tmpl w:val="CE9A8418"/>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6C58D7"/>
    <w:multiLevelType w:val="hybridMultilevel"/>
    <w:tmpl w:val="F57EAD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5D55AC8"/>
    <w:multiLevelType w:val="hybridMultilevel"/>
    <w:tmpl w:val="65142948"/>
    <w:lvl w:ilvl="0" w:tplc="00000005">
      <w:start w:val="1"/>
      <w:numFmt w:val="bullet"/>
      <w:lvlText w:val="q"/>
      <w:lvlJc w:val="left"/>
      <w:pPr>
        <w:ind w:left="720" w:hanging="360"/>
      </w:pPr>
      <w:rPr>
        <w:rFonts w:ascii="Wingdings" w:hAnsi="Wingdings" w:hint="default"/>
        <w:sz w:val="16"/>
      </w:rPr>
    </w:lvl>
    <w:lvl w:ilvl="1" w:tplc="140A0003" w:tentative="1">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6EE34683"/>
    <w:multiLevelType w:val="hybridMultilevel"/>
    <w:tmpl w:val="942012D4"/>
    <w:lvl w:ilvl="0" w:tplc="6AEECE1C">
      <w:start w:val="51"/>
      <w:numFmt w:val="bullet"/>
      <w:lvlText w:val="-"/>
      <w:lvlJc w:val="left"/>
      <w:pPr>
        <w:ind w:left="1080" w:hanging="360"/>
      </w:pPr>
      <w:rPr>
        <w:rFonts w:ascii="Times New Roman" w:eastAsia="Times New Roman" w:hAnsi="Times New Roman" w:hint="default"/>
      </w:rPr>
    </w:lvl>
    <w:lvl w:ilvl="1" w:tplc="140A0003" w:tentative="1">
      <w:start w:val="1"/>
      <w:numFmt w:val="bullet"/>
      <w:lvlText w:val="o"/>
      <w:lvlJc w:val="left"/>
      <w:pPr>
        <w:ind w:left="1800" w:hanging="360"/>
      </w:pPr>
      <w:rPr>
        <w:rFonts w:ascii="Courier New" w:hAnsi="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0" w15:restartNumberingAfterBreak="0">
    <w:nsid w:val="70757BE6"/>
    <w:multiLevelType w:val="hybridMultilevel"/>
    <w:tmpl w:val="92A6979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18"/>
  </w:num>
  <w:num w:numId="2">
    <w:abstractNumId w:val="5"/>
  </w:num>
  <w:num w:numId="3">
    <w:abstractNumId w:val="19"/>
  </w:num>
  <w:num w:numId="4">
    <w:abstractNumId w:val="15"/>
  </w:num>
  <w:num w:numId="5">
    <w:abstractNumId w:val="12"/>
  </w:num>
  <w:num w:numId="6">
    <w:abstractNumId w:val="14"/>
  </w:num>
  <w:num w:numId="7">
    <w:abstractNumId w:val="7"/>
  </w:num>
  <w:num w:numId="8">
    <w:abstractNumId w:val="0"/>
  </w:num>
  <w:num w:numId="9">
    <w:abstractNumId w:val="2"/>
  </w:num>
  <w:num w:numId="10">
    <w:abstractNumId w:val="1"/>
  </w:num>
  <w:num w:numId="11">
    <w:abstractNumId w:val="11"/>
  </w:num>
  <w:num w:numId="12">
    <w:abstractNumId w:val="6"/>
  </w:num>
  <w:num w:numId="13">
    <w:abstractNumId w:val="8"/>
  </w:num>
  <w:num w:numId="14">
    <w:abstractNumId w:val="20"/>
  </w:num>
  <w:num w:numId="15">
    <w:abstractNumId w:val="3"/>
  </w:num>
  <w:num w:numId="16">
    <w:abstractNumId w:val="13"/>
  </w:num>
  <w:num w:numId="17">
    <w:abstractNumId w:val="10"/>
  </w:num>
  <w:num w:numId="18">
    <w:abstractNumId w:val="9"/>
  </w:num>
  <w:num w:numId="19">
    <w:abstractNumId w:val="17"/>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R"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94"/>
    <w:rsid w:val="00001E9C"/>
    <w:rsid w:val="000039EC"/>
    <w:rsid w:val="00060AE0"/>
    <w:rsid w:val="000769EF"/>
    <w:rsid w:val="000A3418"/>
    <w:rsid w:val="001D4B1E"/>
    <w:rsid w:val="00206C98"/>
    <w:rsid w:val="00217DC5"/>
    <w:rsid w:val="002357F5"/>
    <w:rsid w:val="002F7FBB"/>
    <w:rsid w:val="003135E1"/>
    <w:rsid w:val="0037581A"/>
    <w:rsid w:val="003829E4"/>
    <w:rsid w:val="003958B2"/>
    <w:rsid w:val="0041311F"/>
    <w:rsid w:val="00475870"/>
    <w:rsid w:val="004B0E7C"/>
    <w:rsid w:val="004D00E9"/>
    <w:rsid w:val="005B4459"/>
    <w:rsid w:val="005E75C4"/>
    <w:rsid w:val="005E7E2F"/>
    <w:rsid w:val="00635457"/>
    <w:rsid w:val="00661518"/>
    <w:rsid w:val="0066406F"/>
    <w:rsid w:val="006D0294"/>
    <w:rsid w:val="0074777F"/>
    <w:rsid w:val="007E4D15"/>
    <w:rsid w:val="00837917"/>
    <w:rsid w:val="00850B6A"/>
    <w:rsid w:val="00881B89"/>
    <w:rsid w:val="008C210F"/>
    <w:rsid w:val="008C4197"/>
    <w:rsid w:val="008F02F5"/>
    <w:rsid w:val="009047A3"/>
    <w:rsid w:val="00906399"/>
    <w:rsid w:val="009204D5"/>
    <w:rsid w:val="009539B8"/>
    <w:rsid w:val="009D2CAE"/>
    <w:rsid w:val="009E5C7A"/>
    <w:rsid w:val="00A109D1"/>
    <w:rsid w:val="00A21BED"/>
    <w:rsid w:val="00A326E9"/>
    <w:rsid w:val="00A546C8"/>
    <w:rsid w:val="00A55730"/>
    <w:rsid w:val="00A569BC"/>
    <w:rsid w:val="00A8363D"/>
    <w:rsid w:val="00A90298"/>
    <w:rsid w:val="00A962C5"/>
    <w:rsid w:val="00AB0748"/>
    <w:rsid w:val="00AC49EA"/>
    <w:rsid w:val="00AF57EA"/>
    <w:rsid w:val="00B2496A"/>
    <w:rsid w:val="00B25571"/>
    <w:rsid w:val="00B74AE8"/>
    <w:rsid w:val="00BA33FA"/>
    <w:rsid w:val="00BC1AE0"/>
    <w:rsid w:val="00BC664A"/>
    <w:rsid w:val="00C24F9F"/>
    <w:rsid w:val="00C4223B"/>
    <w:rsid w:val="00C7262E"/>
    <w:rsid w:val="00C74601"/>
    <w:rsid w:val="00CE57CA"/>
    <w:rsid w:val="00CF0809"/>
    <w:rsid w:val="00D5186F"/>
    <w:rsid w:val="00D74E9B"/>
    <w:rsid w:val="00D807D9"/>
    <w:rsid w:val="00DF032C"/>
    <w:rsid w:val="00E46994"/>
    <w:rsid w:val="00E52B40"/>
    <w:rsid w:val="00E73024"/>
    <w:rsid w:val="00E87DE0"/>
    <w:rsid w:val="00EF7AF4"/>
    <w:rsid w:val="00F0528B"/>
    <w:rsid w:val="00F61E72"/>
    <w:rsid w:val="00F631F4"/>
    <w:rsid w:val="00F66021"/>
    <w:rsid w:val="00F757B1"/>
    <w:rsid w:val="00FB4439"/>
    <w:rsid w:val="00FC21A0"/>
    <w:rsid w:val="00FD689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53884B5-C01F-4A83-A8FA-0E0552E0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DO" w:eastAsia="es-D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294"/>
    <w:pPr>
      <w:widowControl w:val="0"/>
      <w:suppressAutoHyphens/>
      <w:autoSpaceDE w:val="0"/>
      <w:autoSpaceDN w:val="0"/>
    </w:pPr>
    <w:rPr>
      <w:rFonts w:ascii="Times New Roman" w:hAnsi="Times New Roman"/>
      <w:sz w:val="24"/>
      <w:szCs w:val="24"/>
      <w:lang w:val="es-ES_tradnl" w:eastAsia="es-ES"/>
    </w:rPr>
  </w:style>
  <w:style w:type="paragraph" w:styleId="Ttulo1">
    <w:name w:val="heading 1"/>
    <w:basedOn w:val="Normal"/>
    <w:next w:val="Normal"/>
    <w:link w:val="Ttulo1Car"/>
    <w:uiPriority w:val="9"/>
    <w:qFormat/>
    <w:rsid w:val="006D0294"/>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6D0294"/>
    <w:rPr>
      <w:rFonts w:ascii="Cambria" w:hAnsi="Cambria" w:cs="Times New Roman"/>
      <w:b/>
      <w:bCs/>
      <w:kern w:val="32"/>
      <w:sz w:val="32"/>
      <w:szCs w:val="32"/>
      <w:lang w:val="es-ES_tradnl" w:eastAsia="es-ES"/>
    </w:rPr>
  </w:style>
  <w:style w:type="character" w:styleId="Hipervnculo">
    <w:name w:val="Hyperlink"/>
    <w:uiPriority w:val="99"/>
    <w:rsid w:val="006D0294"/>
    <w:rPr>
      <w:rFonts w:cs="Times New Roman"/>
      <w:color w:val="0000FF"/>
      <w:u w:val="single"/>
    </w:rPr>
  </w:style>
  <w:style w:type="paragraph" w:styleId="Encabezado">
    <w:name w:val="header"/>
    <w:basedOn w:val="Normal"/>
    <w:link w:val="EncabezadoCar"/>
    <w:uiPriority w:val="99"/>
    <w:unhideWhenUsed/>
    <w:rsid w:val="006D0294"/>
    <w:pPr>
      <w:tabs>
        <w:tab w:val="center" w:pos="4419"/>
        <w:tab w:val="right" w:pos="8838"/>
      </w:tabs>
    </w:pPr>
  </w:style>
  <w:style w:type="character" w:customStyle="1" w:styleId="EncabezadoCar">
    <w:name w:val="Encabezado Car"/>
    <w:link w:val="Encabezado"/>
    <w:uiPriority w:val="99"/>
    <w:locked/>
    <w:rsid w:val="006D0294"/>
    <w:rPr>
      <w:rFonts w:ascii="Times New Roman" w:hAnsi="Times New Roman" w:cs="Times New Roman"/>
      <w:sz w:val="24"/>
      <w:szCs w:val="24"/>
      <w:lang w:val="es-ES_tradnl" w:eastAsia="es-ES"/>
    </w:rPr>
  </w:style>
  <w:style w:type="paragraph" w:styleId="Piedepgina">
    <w:name w:val="footer"/>
    <w:basedOn w:val="Normal"/>
    <w:link w:val="PiedepginaCar"/>
    <w:uiPriority w:val="99"/>
    <w:unhideWhenUsed/>
    <w:rsid w:val="006D0294"/>
    <w:pPr>
      <w:tabs>
        <w:tab w:val="center" w:pos="4419"/>
        <w:tab w:val="right" w:pos="8838"/>
      </w:tabs>
    </w:pPr>
  </w:style>
  <w:style w:type="character" w:customStyle="1" w:styleId="PiedepginaCar">
    <w:name w:val="Pie de página Car"/>
    <w:link w:val="Piedepgina"/>
    <w:uiPriority w:val="99"/>
    <w:locked/>
    <w:rsid w:val="006D0294"/>
    <w:rPr>
      <w:rFonts w:ascii="Times New Roman" w:hAnsi="Times New Roman" w:cs="Times New Roman"/>
      <w:sz w:val="24"/>
      <w:szCs w:val="24"/>
      <w:lang w:val="es-ES_tradnl" w:eastAsia="es-ES"/>
    </w:rPr>
  </w:style>
  <w:style w:type="paragraph" w:styleId="Textodeglobo">
    <w:name w:val="Balloon Text"/>
    <w:basedOn w:val="Normal"/>
    <w:link w:val="TextodegloboCar"/>
    <w:uiPriority w:val="99"/>
    <w:semiHidden/>
    <w:unhideWhenUsed/>
    <w:rsid w:val="006D0294"/>
    <w:rPr>
      <w:rFonts w:ascii="Tahoma" w:hAnsi="Tahoma" w:cs="Tahoma"/>
      <w:sz w:val="16"/>
      <w:szCs w:val="16"/>
    </w:rPr>
  </w:style>
  <w:style w:type="character" w:customStyle="1" w:styleId="TextodegloboCar">
    <w:name w:val="Texto de globo Car"/>
    <w:link w:val="Textodeglobo"/>
    <w:uiPriority w:val="99"/>
    <w:semiHidden/>
    <w:locked/>
    <w:rsid w:val="006D0294"/>
    <w:rPr>
      <w:rFonts w:ascii="Tahoma" w:hAnsi="Tahoma" w:cs="Tahoma"/>
      <w:sz w:val="16"/>
      <w:szCs w:val="16"/>
      <w:lang w:val="es-ES_tradnl" w:eastAsia="es-ES"/>
    </w:rPr>
  </w:style>
  <w:style w:type="table" w:styleId="Tablaconcuadrcula">
    <w:name w:val="Table Grid"/>
    <w:basedOn w:val="Tablanormal"/>
    <w:uiPriority w:val="59"/>
    <w:rsid w:val="006D0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FC21A0"/>
    <w:pPr>
      <w:widowControl/>
      <w:suppressAutoHyphens w:val="0"/>
      <w:autoSpaceDE/>
      <w:autoSpaceDN/>
    </w:pPr>
    <w:rPr>
      <w:sz w:val="20"/>
      <w:szCs w:val="20"/>
      <w:lang w:val="es-ES"/>
    </w:rPr>
  </w:style>
  <w:style w:type="character" w:customStyle="1" w:styleId="TextonotapieCar">
    <w:name w:val="Texto nota pie Car"/>
    <w:link w:val="Textonotapie"/>
    <w:uiPriority w:val="99"/>
    <w:semiHidden/>
    <w:locked/>
    <w:rsid w:val="00FC21A0"/>
    <w:rPr>
      <w:rFonts w:ascii="Times New Roman" w:hAnsi="Times New Roman" w:cs="Times New Roman"/>
      <w:lang w:val="es-ES" w:eastAsia="es-ES"/>
    </w:rPr>
  </w:style>
  <w:style w:type="character" w:styleId="Refdecomentario">
    <w:name w:val="annotation reference"/>
    <w:uiPriority w:val="99"/>
    <w:semiHidden/>
    <w:unhideWhenUsed/>
    <w:rsid w:val="00F0528B"/>
    <w:rPr>
      <w:rFonts w:cs="Times New Roman"/>
      <w:sz w:val="16"/>
      <w:szCs w:val="16"/>
    </w:rPr>
  </w:style>
  <w:style w:type="paragraph" w:styleId="Textocomentario">
    <w:name w:val="annotation text"/>
    <w:basedOn w:val="Normal"/>
    <w:link w:val="TextocomentarioCar"/>
    <w:uiPriority w:val="99"/>
    <w:semiHidden/>
    <w:unhideWhenUsed/>
    <w:rsid w:val="00F0528B"/>
    <w:rPr>
      <w:sz w:val="20"/>
      <w:szCs w:val="20"/>
    </w:rPr>
  </w:style>
  <w:style w:type="character" w:customStyle="1" w:styleId="TextocomentarioCar">
    <w:name w:val="Texto comentario Car"/>
    <w:link w:val="Textocomentario"/>
    <w:uiPriority w:val="99"/>
    <w:semiHidden/>
    <w:locked/>
    <w:rsid w:val="00F0528B"/>
    <w:rPr>
      <w:rFonts w:ascii="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unhideWhenUsed/>
    <w:rsid w:val="00F0528B"/>
    <w:rPr>
      <w:b/>
      <w:bCs/>
    </w:rPr>
  </w:style>
  <w:style w:type="character" w:customStyle="1" w:styleId="AsuntodelcomentarioCar">
    <w:name w:val="Asunto del comentario Car"/>
    <w:link w:val="Asuntodelcomentario"/>
    <w:uiPriority w:val="99"/>
    <w:semiHidden/>
    <w:locked/>
    <w:rsid w:val="00F0528B"/>
    <w:rPr>
      <w:rFonts w:ascii="Times New Roman" w:hAnsi="Times New Roman" w:cs="Times New Roman"/>
      <w:b/>
      <w:bCs/>
      <w:lang w:val="es-ES_tradnl" w:eastAsia="es-ES"/>
    </w:rPr>
  </w:style>
  <w:style w:type="paragraph" w:styleId="TDC4">
    <w:name w:val="toc 4"/>
    <w:basedOn w:val="Normal"/>
    <w:next w:val="Normal"/>
    <w:autoRedefine/>
    <w:semiHidden/>
    <w:rsid w:val="00FD6892"/>
    <w:pPr>
      <w:widowControl/>
      <w:tabs>
        <w:tab w:val="left" w:leader="dot" w:pos="9000"/>
        <w:tab w:val="right" w:pos="9360"/>
      </w:tabs>
      <w:autoSpaceDE/>
      <w:autoSpaceDN/>
      <w:ind w:left="2880" w:right="720" w:hanging="720"/>
    </w:pPr>
    <w:rPr>
      <w:rFonts w:ascii="Arial" w:hAnsi="Arial"/>
      <w:szCs w:val="20"/>
      <w:lang w:val="en-US"/>
    </w:rPr>
  </w:style>
  <w:style w:type="character" w:styleId="Refdenotaalpie">
    <w:name w:val="footnote reference"/>
    <w:basedOn w:val="Fuentedeprrafopredeter"/>
    <w:uiPriority w:val="99"/>
    <w:semiHidden/>
    <w:unhideWhenUsed/>
    <w:rsid w:val="001D4B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guas@da.go.cr" TargetMode="External"/><Relationship Id="rId2" Type="http://schemas.openxmlformats.org/officeDocument/2006/relationships/hyperlink" Target="http://www.da.go.c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8F3CE-D853-4107-BC84-03B46E40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2961</CharactersWithSpaces>
  <SharedDoc>false</SharedDoc>
  <HLinks>
    <vt:vector size="6" baseType="variant">
      <vt:variant>
        <vt:i4>4325386</vt:i4>
      </vt:variant>
      <vt:variant>
        <vt:i4>0</vt:i4>
      </vt:variant>
      <vt:variant>
        <vt:i4>0</vt:i4>
      </vt:variant>
      <vt:variant>
        <vt:i4>5</vt:i4>
      </vt:variant>
      <vt:variant>
        <vt:lpwstr>http://www.da.go.cr/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mmora</dc:creator>
  <cp:keywords/>
  <cp:lastModifiedBy>ZEIDY</cp:lastModifiedBy>
  <cp:revision>2</cp:revision>
  <dcterms:created xsi:type="dcterms:W3CDTF">2017-03-13T15:04:00Z</dcterms:created>
  <dcterms:modified xsi:type="dcterms:W3CDTF">2017-03-13T15:04:00Z</dcterms:modified>
</cp:coreProperties>
</file>