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129"/>
        <w:tblW w:w="0" w:type="auto"/>
        <w:tblLook w:val="04A0" w:firstRow="1" w:lastRow="0" w:firstColumn="1" w:lastColumn="0" w:noHBand="0" w:noVBand="1"/>
      </w:tblPr>
      <w:tblGrid>
        <w:gridCol w:w="2405"/>
        <w:gridCol w:w="2859"/>
        <w:gridCol w:w="827"/>
        <w:gridCol w:w="1842"/>
        <w:gridCol w:w="2596"/>
      </w:tblGrid>
      <w:tr w:rsidR="009745AD" w:rsidTr="009745AD">
        <w:tc>
          <w:tcPr>
            <w:tcW w:w="10529" w:type="dxa"/>
            <w:gridSpan w:val="5"/>
          </w:tcPr>
          <w:p w:rsidR="009745AD" w:rsidRPr="004849D2" w:rsidRDefault="009745AD" w:rsidP="00974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SOLICITUD DE INFORMACIÓN SOBRE CONCESIONES O INSCRIPCIONES DE AGUA</w:t>
            </w:r>
          </w:p>
        </w:tc>
      </w:tr>
      <w:tr w:rsidR="009745AD" w:rsidTr="009745AD">
        <w:tc>
          <w:tcPr>
            <w:tcW w:w="10529" w:type="dxa"/>
            <w:gridSpan w:val="5"/>
          </w:tcPr>
          <w:p w:rsidR="009745AD" w:rsidRPr="004849D2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Fundamento jurídico: </w:t>
            </w:r>
            <w:r>
              <w:rPr>
                <w:rFonts w:ascii="Arial" w:hAnsi="Arial" w:cs="Arial"/>
                <w:sz w:val="20"/>
                <w:szCs w:val="20"/>
              </w:rPr>
              <w:t xml:space="preserve">Ley de Aguas No. 276, Código de Minería No 6797, Decreto 35669-MINAET, Decreto 36437-MINAET, Ley General de la Administración Pública. </w:t>
            </w:r>
          </w:p>
        </w:tc>
      </w:tr>
      <w:tr w:rsidR="009745AD" w:rsidTr="009745AD">
        <w:tc>
          <w:tcPr>
            <w:tcW w:w="10529" w:type="dxa"/>
            <w:gridSpan w:val="5"/>
          </w:tcPr>
          <w:p w:rsidR="009745AD" w:rsidRDefault="009745AD" w:rsidP="00974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Requisitos para presentar esta solicitud</w:t>
            </w:r>
          </w:p>
          <w:p w:rsidR="009745AD" w:rsidRDefault="009745AD" w:rsidP="009745A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Llenar este formulario con la letra legible o impresa</w:t>
            </w:r>
          </w:p>
          <w:p w:rsidR="009745AD" w:rsidRPr="009E0165" w:rsidRDefault="009745AD" w:rsidP="009745A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 catastrado legible (si lo solicitado se refiere a una propiedad)</w:t>
            </w:r>
          </w:p>
        </w:tc>
      </w:tr>
      <w:tr w:rsidR="009745AD" w:rsidTr="009745AD">
        <w:tc>
          <w:tcPr>
            <w:tcW w:w="10529" w:type="dxa"/>
            <w:gridSpan w:val="5"/>
          </w:tcPr>
          <w:p w:rsidR="009745AD" w:rsidRDefault="009745AD" w:rsidP="00974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Notas importantes</w:t>
            </w:r>
          </w:p>
          <w:p w:rsidR="009745AD" w:rsidRPr="009E0165" w:rsidRDefault="009745AD" w:rsidP="009745A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fin de entregarle un “recibido”, traer una fotocopia de este formulario</w:t>
            </w:r>
          </w:p>
          <w:p w:rsidR="009745AD" w:rsidRPr="009E0165" w:rsidRDefault="009745AD" w:rsidP="009745A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 firmar este documento, el solicitante da fe, bajo juramento, que la información aportada es verdadera</w:t>
            </w:r>
          </w:p>
          <w:p w:rsidR="009745AD" w:rsidRPr="009E0165" w:rsidRDefault="009745AD" w:rsidP="009745A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cualquier consulta sobre este trámite, deberá referirse al número de gestión que se le asignará</w:t>
            </w:r>
          </w:p>
        </w:tc>
      </w:tr>
      <w:tr w:rsidR="009745AD" w:rsidTr="009745AD">
        <w:tc>
          <w:tcPr>
            <w:tcW w:w="10529" w:type="dxa"/>
            <w:gridSpan w:val="5"/>
          </w:tcPr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Solicitante:</w:t>
            </w:r>
          </w:p>
          <w:p w:rsidR="009745AD" w:rsidRPr="009E0165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45AD" w:rsidTr="009745AD">
        <w:trPr>
          <w:trHeight w:val="994"/>
        </w:trPr>
        <w:tc>
          <w:tcPr>
            <w:tcW w:w="2405" w:type="dxa"/>
          </w:tcPr>
          <w:p w:rsidR="009745AD" w:rsidRPr="009E0165" w:rsidRDefault="009745AD" w:rsidP="009745A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Céd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jurídica o personal</w:t>
            </w:r>
          </w:p>
        </w:tc>
        <w:tc>
          <w:tcPr>
            <w:tcW w:w="3686" w:type="dxa"/>
            <w:gridSpan w:val="2"/>
          </w:tcPr>
          <w:p w:rsidR="009745AD" w:rsidRPr="009E0165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0165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cédula del representante </w:t>
            </w:r>
          </w:p>
        </w:tc>
        <w:tc>
          <w:tcPr>
            <w:tcW w:w="1842" w:type="dxa"/>
          </w:tcPr>
          <w:p w:rsidR="009745AD" w:rsidRPr="009E0165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2596" w:type="dxa"/>
          </w:tcPr>
          <w:p w:rsidR="009745AD" w:rsidRPr="009E0165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</w:tr>
      <w:tr w:rsidR="009745AD" w:rsidTr="009745AD">
        <w:tc>
          <w:tcPr>
            <w:tcW w:w="7933" w:type="dxa"/>
            <w:gridSpan w:val="4"/>
          </w:tcPr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exacta de la propiedad a analizar:</w:t>
            </w:r>
          </w:p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plano catastrado</w:t>
            </w:r>
          </w:p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5AD" w:rsidRPr="009E0165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45AD" w:rsidTr="009745AD">
        <w:tc>
          <w:tcPr>
            <w:tcW w:w="10529" w:type="dxa"/>
            <w:gridSpan w:val="5"/>
          </w:tcPr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Solicito se me indique: </w:t>
            </w:r>
          </w:p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5AD" w:rsidRDefault="009745AD" w:rsidP="009745A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en la finca indicada en el plano catastrado, existen concesiones o inscripciones de agua vigentes o en trámite.</w:t>
            </w:r>
          </w:p>
          <w:p w:rsidR="009745AD" w:rsidRDefault="009745AD" w:rsidP="009745A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 en un radio de ______________metros alrededor de la finca indicada en el plano catastrado, existen concesiones o inscripciones de agua vigentes o en trámite. </w:t>
            </w:r>
          </w:p>
          <w:p w:rsidR="009745AD" w:rsidRDefault="009745AD" w:rsidP="009745A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 en el cuadrante cartográfico correspondiente a la Hoja ___________________________ y cuyas </w:t>
            </w:r>
          </w:p>
          <w:p w:rsidR="009745AD" w:rsidRDefault="009745AD" w:rsidP="009745A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coordenadas son, latitud __________________, longitud _____________________, existen concesiones o inscripciones de agua, vigentes o en trámite.</w:t>
            </w:r>
          </w:p>
          <w:p w:rsidR="009745AD" w:rsidRPr="00852968" w:rsidRDefault="009745AD" w:rsidP="009745AD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45AD" w:rsidTr="009745AD">
        <w:tc>
          <w:tcPr>
            <w:tcW w:w="10529" w:type="dxa"/>
            <w:gridSpan w:val="5"/>
          </w:tcPr>
          <w:p w:rsidR="009745AD" w:rsidRPr="00FC155E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55E">
              <w:rPr>
                <w:rFonts w:ascii="Arial" w:hAnsi="Arial" w:cs="Arial"/>
                <w:b/>
                <w:sz w:val="20"/>
                <w:szCs w:val="20"/>
              </w:rPr>
              <w:t>Indique para qué efectos solicita este dictamen (INVU, Municipalidad, Ministerio de Salud, otro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C15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5AD" w:rsidTr="009745AD">
        <w:tc>
          <w:tcPr>
            <w:tcW w:w="5264" w:type="dxa"/>
            <w:gridSpan w:val="2"/>
          </w:tcPr>
          <w:p w:rsidR="009745AD" w:rsidRPr="00FC155E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55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5265" w:type="dxa"/>
            <w:gridSpan w:val="3"/>
          </w:tcPr>
          <w:p w:rsidR="009745AD" w:rsidRPr="00FC155E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55E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caso de no presentarse personalmente, la firma debe venir autenticada por Notario Público</w:t>
            </w:r>
          </w:p>
          <w:p w:rsidR="009745AD" w:rsidRPr="00FC155E" w:rsidRDefault="009745AD" w:rsidP="009745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AD" w:rsidTr="009745AD">
        <w:tc>
          <w:tcPr>
            <w:tcW w:w="10529" w:type="dxa"/>
            <w:gridSpan w:val="5"/>
          </w:tcPr>
          <w:p w:rsidR="009745AD" w:rsidRPr="00E93701" w:rsidRDefault="009745AD" w:rsidP="00974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 USO DE LA DIRECCIÓN DE AGUA</w:t>
            </w:r>
          </w:p>
        </w:tc>
      </w:tr>
      <w:tr w:rsidR="009745AD" w:rsidTr="009745AD">
        <w:tc>
          <w:tcPr>
            <w:tcW w:w="5264" w:type="dxa"/>
            <w:gridSpan w:val="2"/>
          </w:tcPr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Gestión No. ________________________________</w:t>
            </w:r>
          </w:p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5AD" w:rsidRPr="00E93701" w:rsidRDefault="009745AD" w:rsidP="009745A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Recibido del solicitante, quien firma en mi presencia y exhibe cédula de identidad</w:t>
            </w:r>
          </w:p>
          <w:p w:rsidR="009745AD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5AD" w:rsidRPr="00BB64CB" w:rsidRDefault="009745AD" w:rsidP="009745A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Recibido de ___________________________</w:t>
            </w:r>
          </w:p>
          <w:p w:rsidR="009745AD" w:rsidRPr="00E93701" w:rsidRDefault="009745AD" w:rsidP="009745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5" w:type="dxa"/>
            <w:gridSpan w:val="3"/>
          </w:tcPr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5AD" w:rsidRDefault="009745AD" w:rsidP="0097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Sello de recibido</w:t>
            </w:r>
          </w:p>
        </w:tc>
      </w:tr>
    </w:tbl>
    <w:p w:rsidR="004849D2" w:rsidRPr="00F37F67" w:rsidRDefault="004849D2" w:rsidP="009745AD">
      <w:pPr>
        <w:pStyle w:val="Encabezado"/>
        <w:rPr>
          <w:lang w:val="es-CR"/>
        </w:rPr>
      </w:pPr>
      <w:bookmarkStart w:id="0" w:name="_GoBack"/>
      <w:bookmarkEnd w:id="0"/>
    </w:p>
    <w:sectPr w:rsidR="004849D2" w:rsidRPr="00F37F67" w:rsidSect="00864D50">
      <w:headerReference w:type="default" r:id="rId9"/>
      <w:footerReference w:type="default" r:id="rId10"/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4E" w:rsidRDefault="00AD464E" w:rsidP="00E20231">
      <w:r>
        <w:separator/>
      </w:r>
    </w:p>
  </w:endnote>
  <w:endnote w:type="continuationSeparator" w:id="0">
    <w:p w:rsidR="00AD464E" w:rsidRDefault="00AD464E" w:rsidP="00E2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31" w:rsidRPr="00074750" w:rsidRDefault="00E20231" w:rsidP="00E20231">
    <w:pPr>
      <w:pBdr>
        <w:top w:val="single" w:sz="18" w:space="1" w:color="0070C0"/>
      </w:pBdr>
      <w:tabs>
        <w:tab w:val="center" w:pos="4419"/>
        <w:tab w:val="right" w:pos="8838"/>
      </w:tabs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noProof/>
        <w:sz w:val="18"/>
        <w:szCs w:val="22"/>
        <w:lang w:val="es-CR" w:eastAsia="es-CR"/>
      </w:rPr>
      <w:drawing>
        <wp:anchor distT="0" distB="0" distL="114300" distR="114300" simplePos="0" relativeHeight="251661312" behindDoc="1" locked="0" layoutInCell="1" allowOverlap="1" wp14:anchorId="67171E1E" wp14:editId="7CEB5A88">
          <wp:simplePos x="0" y="0"/>
          <wp:positionH relativeFrom="column">
            <wp:posOffset>-390525</wp:posOffset>
          </wp:positionH>
          <wp:positionV relativeFrom="paragraph">
            <wp:posOffset>94615</wp:posOffset>
          </wp:positionV>
          <wp:extent cx="743585" cy="524510"/>
          <wp:effectExtent l="0" t="0" r="0" b="8890"/>
          <wp:wrapNone/>
          <wp:docPr id="1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750">
      <w:rPr>
        <w:noProof/>
        <w:lang w:val="es-CR" w:eastAsia="es-CR"/>
      </w:rPr>
      <w:drawing>
        <wp:anchor distT="0" distB="0" distL="114300" distR="114300" simplePos="0" relativeHeight="251659264" behindDoc="0" locked="0" layoutInCell="1" allowOverlap="1" wp14:anchorId="6BFD1A5A" wp14:editId="67E8CDC7">
          <wp:simplePos x="0" y="0"/>
          <wp:positionH relativeFrom="margin">
            <wp:posOffset>-139700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11" name="Imagen 196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0231" w:rsidRPr="00074750" w:rsidRDefault="00E20231" w:rsidP="00E20231">
    <w:pPr>
      <w:pBdr>
        <w:top w:val="single" w:sz="18" w:space="1" w:color="0070C0"/>
      </w:pBdr>
      <w:tabs>
        <w:tab w:val="center" w:pos="4419"/>
        <w:tab w:val="right" w:pos="8838"/>
      </w:tabs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sz w:val="18"/>
        <w:szCs w:val="22"/>
      </w:rPr>
      <w:t xml:space="preserve">            </w:t>
    </w:r>
    <w:r w:rsidRPr="00074750">
      <w:rPr>
        <w:noProof/>
        <w:lang w:val="es-CR" w:eastAsia="es-CR"/>
      </w:rPr>
      <w:drawing>
        <wp:anchor distT="0" distB="0" distL="114300" distR="114300" simplePos="0" relativeHeight="251660288" behindDoc="0" locked="0" layoutInCell="1" allowOverlap="1" wp14:anchorId="692B3876" wp14:editId="3A21F9A8">
          <wp:simplePos x="0" y="0"/>
          <wp:positionH relativeFrom="margin">
            <wp:posOffset>940435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12" name="Imagen 196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750">
      <w:rPr>
        <w:rFonts w:eastAsia="Calibri"/>
        <w:b/>
        <w:sz w:val="18"/>
        <w:szCs w:val="22"/>
      </w:rPr>
      <w:t xml:space="preserve">             Tel: (506) 2103-2600 FAX: (506) 2221-7516 Apartado: 13043-1000 </w:t>
    </w:r>
    <w:hyperlink r:id="rId3" w:history="1">
      <w:r w:rsidRPr="00074750">
        <w:rPr>
          <w:rFonts w:eastAsia="Calibri"/>
          <w:b/>
          <w:color w:val="0000FF"/>
          <w:sz w:val="18"/>
          <w:szCs w:val="22"/>
          <w:u w:val="single"/>
        </w:rPr>
        <w:t>http://www.da.go.cr</w:t>
      </w:r>
    </w:hyperlink>
    <w:r w:rsidRPr="00074750">
      <w:rPr>
        <w:rFonts w:eastAsia="Calibri"/>
        <w:b/>
        <w:sz w:val="18"/>
        <w:szCs w:val="22"/>
      </w:rPr>
      <w:t xml:space="preserve">   </w:t>
    </w:r>
    <w:hyperlink r:id="rId4" w:history="1">
      <w:r w:rsidRPr="00074750">
        <w:rPr>
          <w:rFonts w:eastAsia="Calibri"/>
          <w:b/>
          <w:color w:val="0000FF"/>
          <w:sz w:val="18"/>
          <w:szCs w:val="22"/>
          <w:u w:val="single"/>
        </w:rPr>
        <w:t>aguas@da.go.cr</w:t>
      </w:r>
    </w:hyperlink>
  </w:p>
  <w:p w:rsidR="00E20231" w:rsidRDefault="00E20231" w:rsidP="00E20231">
    <w:pPr>
      <w:tabs>
        <w:tab w:val="center" w:pos="4419"/>
        <w:tab w:val="right" w:pos="8838"/>
      </w:tabs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sz w:val="18"/>
        <w:szCs w:val="22"/>
      </w:rPr>
      <w:t xml:space="preserve">                      Edificio ALVASA, entrada ruta 32, avenida 19 (Costado Este Periódico La República), Barrio Tournon, </w:t>
    </w:r>
  </w:p>
  <w:p w:rsidR="00E20231" w:rsidRDefault="00E20231" w:rsidP="00E20231">
    <w:pPr>
      <w:tabs>
        <w:tab w:val="center" w:pos="4419"/>
        <w:tab w:val="right" w:pos="8838"/>
      </w:tabs>
      <w:jc w:val="center"/>
    </w:pPr>
    <w:r w:rsidRPr="00074750">
      <w:rPr>
        <w:rFonts w:eastAsia="Calibri"/>
        <w:b/>
        <w:sz w:val="18"/>
        <w:szCs w:val="22"/>
      </w:rPr>
      <w:t>San José, Costa Rica.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4E" w:rsidRDefault="00AD464E" w:rsidP="00E20231">
      <w:r>
        <w:separator/>
      </w:r>
    </w:p>
  </w:footnote>
  <w:footnote w:type="continuationSeparator" w:id="0">
    <w:p w:rsidR="00AD464E" w:rsidRDefault="00AD464E" w:rsidP="00E20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jc w:val="center"/>
      <w:tblInd w:w="-9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1"/>
      <w:gridCol w:w="3523"/>
      <w:gridCol w:w="1904"/>
      <w:gridCol w:w="2179"/>
      <w:gridCol w:w="953"/>
    </w:tblGrid>
    <w:tr w:rsidR="00E20231" w:rsidRPr="00B70B65" w:rsidTr="00272409">
      <w:trPr>
        <w:trHeight w:val="379"/>
        <w:jc w:val="center"/>
      </w:trPr>
      <w:tc>
        <w:tcPr>
          <w:tcW w:w="15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20231" w:rsidRPr="00B70B65" w:rsidRDefault="00E20231" w:rsidP="00272409">
          <w:pPr>
            <w:jc w:val="center"/>
            <w:rPr>
              <w:rFonts w:ascii="Arial" w:hAnsi="Arial" w:cs="Calibri"/>
              <w:color w:val="000000"/>
              <w:lang w:eastAsia="es-CR"/>
            </w:rPr>
          </w:pPr>
          <w:r>
            <w:rPr>
              <w:rFonts w:ascii="Arial" w:hAnsi="Arial"/>
              <w:noProof/>
              <w:lang w:val="es-CR" w:eastAsia="es-CR"/>
            </w:rPr>
            <w:drawing>
              <wp:inline distT="0" distB="0" distL="0" distR="0" wp14:anchorId="022EB73A" wp14:editId="5537E431">
                <wp:extent cx="1285240" cy="638175"/>
                <wp:effectExtent l="0" t="0" r="0" b="0"/>
                <wp:docPr id="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70B65">
            <w:rPr>
              <w:rFonts w:ascii="Arial" w:hAnsi="Arial" w:cs="Calibri"/>
              <w:color w:val="000000"/>
              <w:lang w:eastAsia="es-CR"/>
            </w:rPr>
            <w:t> </w:t>
          </w:r>
        </w:p>
      </w:tc>
      <w:tc>
        <w:tcPr>
          <w:tcW w:w="3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E20231" w:rsidRPr="00B70B65" w:rsidRDefault="00E20231" w:rsidP="00272409">
          <w:pPr>
            <w:jc w:val="center"/>
            <w:rPr>
              <w:rFonts w:ascii="Arial" w:hAnsi="Arial" w:cs="Calibri"/>
              <w:b/>
              <w:bCs/>
              <w:color w:val="000000"/>
              <w:lang w:eastAsia="es-CR"/>
            </w:rPr>
          </w:pPr>
          <w:r w:rsidRPr="00B70B65">
            <w:rPr>
              <w:rFonts w:ascii="Arial" w:hAnsi="Arial" w:cs="Calibri"/>
              <w:b/>
              <w:bCs/>
              <w:color w:val="000000"/>
              <w:lang w:eastAsia="es-CR"/>
            </w:rPr>
            <w:t>MINISTERIO DE AMBIENTE Y ENERGÍA</w:t>
          </w:r>
          <w:r w:rsidRPr="00B70B65">
            <w:rPr>
              <w:rFonts w:ascii="Arial" w:hAnsi="Arial" w:cs="Calibri"/>
              <w:b/>
              <w:bCs/>
              <w:color w:val="000000"/>
              <w:lang w:eastAsia="es-CR"/>
            </w:rPr>
            <w:br/>
            <w:t>DIRECCIÓN DE AGUA</w:t>
          </w:r>
        </w:p>
        <w:p w:rsidR="00E20231" w:rsidRPr="00B70B65" w:rsidRDefault="00E20231" w:rsidP="00272409">
          <w:pPr>
            <w:jc w:val="center"/>
            <w:rPr>
              <w:rFonts w:ascii="Arial" w:hAnsi="Arial" w:cs="Calibri"/>
              <w:b/>
              <w:bCs/>
              <w:color w:val="000000"/>
              <w:lang w:eastAsia="es-CR"/>
            </w:rPr>
          </w:pPr>
        </w:p>
      </w:tc>
      <w:tc>
        <w:tcPr>
          <w:tcW w:w="19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20231" w:rsidRPr="00B70B65" w:rsidRDefault="00E20231" w:rsidP="00272409">
          <w:pPr>
            <w:jc w:val="center"/>
            <w:rPr>
              <w:rFonts w:ascii="Arial" w:hAnsi="Arial" w:cs="Calibri"/>
              <w:color w:val="000000"/>
              <w:lang w:eastAsia="es-CR"/>
            </w:rPr>
          </w:pPr>
          <w:r>
            <w:rPr>
              <w:rFonts w:ascii="Arial" w:hAnsi="Arial"/>
              <w:noProof/>
              <w:lang w:val="es-CR" w:eastAsia="es-CR"/>
            </w:rPr>
            <w:drawing>
              <wp:inline distT="0" distB="0" distL="0" distR="0" wp14:anchorId="5C3A0784" wp14:editId="393F2A05">
                <wp:extent cx="948690" cy="655320"/>
                <wp:effectExtent l="0" t="0" r="3810" b="0"/>
                <wp:docPr id="8" name="Imagen 4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70B65">
            <w:rPr>
              <w:rFonts w:ascii="Arial" w:hAnsi="Arial" w:cs="Calibri"/>
              <w:color w:val="000000"/>
              <w:lang w:eastAsia="es-CR"/>
            </w:rPr>
            <w:t> </w:t>
          </w:r>
        </w:p>
      </w:tc>
      <w:tc>
        <w:tcPr>
          <w:tcW w:w="24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B70B65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B70B6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DA-GRH-0076</w:t>
          </w:r>
        </w:p>
      </w:tc>
      <w:tc>
        <w:tcPr>
          <w:tcW w:w="9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B70B65">
            <w:rPr>
              <w:rFonts w:ascii="Arial" w:hAnsi="Arial" w:cs="Arial"/>
              <w:sz w:val="16"/>
            </w:rPr>
            <w:fldChar w:fldCharType="begin"/>
          </w:r>
          <w:r w:rsidRPr="00B70B65">
            <w:rPr>
              <w:rFonts w:ascii="Arial" w:hAnsi="Arial" w:cs="Arial"/>
              <w:sz w:val="16"/>
            </w:rPr>
            <w:instrText xml:space="preserve"> PAGE </w:instrText>
          </w:r>
          <w:r w:rsidRPr="00B70B65">
            <w:rPr>
              <w:rFonts w:ascii="Arial" w:hAnsi="Arial" w:cs="Arial"/>
              <w:sz w:val="16"/>
            </w:rPr>
            <w:fldChar w:fldCharType="separate"/>
          </w:r>
          <w:r w:rsidR="009745AD">
            <w:rPr>
              <w:rFonts w:ascii="Arial" w:hAnsi="Arial" w:cs="Arial"/>
              <w:noProof/>
              <w:sz w:val="16"/>
            </w:rPr>
            <w:t>1</w:t>
          </w:r>
          <w:r w:rsidRPr="00B70B65">
            <w:rPr>
              <w:rFonts w:ascii="Arial" w:hAnsi="Arial" w:cs="Arial"/>
              <w:sz w:val="16"/>
            </w:rPr>
            <w:fldChar w:fldCharType="end"/>
          </w:r>
          <w:r w:rsidRPr="00B70B65">
            <w:rPr>
              <w:rFonts w:ascii="Arial" w:hAnsi="Arial" w:cs="Arial"/>
              <w:sz w:val="16"/>
            </w:rPr>
            <w:t xml:space="preserve"> de </w:t>
          </w:r>
          <w:r w:rsidRPr="00B70B65">
            <w:rPr>
              <w:rFonts w:ascii="Arial" w:hAnsi="Arial" w:cs="Arial"/>
              <w:sz w:val="16"/>
            </w:rPr>
            <w:fldChar w:fldCharType="begin"/>
          </w:r>
          <w:r w:rsidRPr="00B70B65">
            <w:rPr>
              <w:rFonts w:ascii="Arial" w:hAnsi="Arial" w:cs="Arial"/>
              <w:sz w:val="16"/>
            </w:rPr>
            <w:instrText xml:space="preserve"> NUMPAGES </w:instrText>
          </w:r>
          <w:r w:rsidRPr="00B70B65">
            <w:rPr>
              <w:rFonts w:ascii="Arial" w:hAnsi="Arial" w:cs="Arial"/>
              <w:sz w:val="16"/>
            </w:rPr>
            <w:fldChar w:fldCharType="separate"/>
          </w:r>
          <w:r w:rsidR="009745AD">
            <w:rPr>
              <w:rFonts w:ascii="Arial" w:hAnsi="Arial" w:cs="Arial"/>
              <w:noProof/>
              <w:sz w:val="16"/>
            </w:rPr>
            <w:t>1</w:t>
          </w:r>
          <w:r w:rsidRPr="00B70B65">
            <w:rPr>
              <w:rFonts w:ascii="Arial" w:hAnsi="Arial" w:cs="Arial"/>
              <w:sz w:val="16"/>
            </w:rPr>
            <w:fldChar w:fldCharType="end"/>
          </w:r>
        </w:p>
      </w:tc>
    </w:tr>
    <w:tr w:rsidR="00E20231" w:rsidRPr="00B70B65" w:rsidTr="00272409">
      <w:trPr>
        <w:trHeight w:val="279"/>
        <w:jc w:val="center"/>
      </w:trPr>
      <w:tc>
        <w:tcPr>
          <w:tcW w:w="15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rPr>
              <w:rFonts w:ascii="Arial" w:hAnsi="Arial" w:cs="Calibri"/>
              <w:color w:val="000000"/>
              <w:lang w:eastAsia="es-CR"/>
            </w:rPr>
          </w:pPr>
        </w:p>
      </w:tc>
      <w:tc>
        <w:tcPr>
          <w:tcW w:w="3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rPr>
              <w:rFonts w:ascii="Arial" w:hAnsi="Arial" w:cs="Calibri"/>
              <w:b/>
              <w:bCs/>
              <w:color w:val="000000"/>
              <w:lang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rPr>
              <w:rFonts w:ascii="Arial" w:hAnsi="Arial" w:cs="Calibri"/>
              <w:color w:val="000000"/>
              <w:lang w:eastAsia="es-CR"/>
            </w:rPr>
          </w:pPr>
        </w:p>
      </w:tc>
      <w:tc>
        <w:tcPr>
          <w:tcW w:w="241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emisión: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08/07/2017</w:t>
          </w:r>
        </w:p>
      </w:tc>
      <w:tc>
        <w:tcPr>
          <w:tcW w:w="9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01</w:t>
          </w:r>
        </w:p>
      </w:tc>
    </w:tr>
    <w:tr w:rsidR="00E20231" w:rsidRPr="00B70B65" w:rsidTr="00272409">
      <w:trPr>
        <w:trHeight w:val="299"/>
        <w:jc w:val="center"/>
      </w:trPr>
      <w:tc>
        <w:tcPr>
          <w:tcW w:w="15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rPr>
              <w:rFonts w:ascii="Arial" w:hAnsi="Arial" w:cs="Calibri"/>
              <w:color w:val="000000"/>
              <w:lang w:eastAsia="es-CR"/>
            </w:rPr>
          </w:pPr>
        </w:p>
      </w:tc>
      <w:tc>
        <w:tcPr>
          <w:tcW w:w="3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rPr>
              <w:rFonts w:ascii="Arial" w:hAnsi="Arial" w:cs="Calibri"/>
              <w:b/>
              <w:bCs/>
              <w:color w:val="000000"/>
              <w:lang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0231" w:rsidRPr="00B70B65" w:rsidRDefault="00E20231" w:rsidP="00272409">
          <w:pPr>
            <w:rPr>
              <w:rFonts w:ascii="Arial" w:hAnsi="Arial" w:cs="Calibri"/>
              <w:color w:val="000000"/>
              <w:lang w:eastAsia="es-CR"/>
            </w:rPr>
          </w:pPr>
        </w:p>
      </w:tc>
      <w:tc>
        <w:tcPr>
          <w:tcW w:w="339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E20231" w:rsidRPr="00B70B65" w:rsidRDefault="00E20231" w:rsidP="00272409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08/07/2017</w:t>
          </w:r>
        </w:p>
      </w:tc>
    </w:tr>
  </w:tbl>
  <w:p w:rsidR="00E20231" w:rsidRDefault="00E2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731"/>
    <w:multiLevelType w:val="hybridMultilevel"/>
    <w:tmpl w:val="F5322A9E"/>
    <w:lvl w:ilvl="0" w:tplc="635C33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047F3"/>
    <w:multiLevelType w:val="hybridMultilevel"/>
    <w:tmpl w:val="1A8015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95F"/>
    <w:multiLevelType w:val="hybridMultilevel"/>
    <w:tmpl w:val="B00E7DB2"/>
    <w:lvl w:ilvl="0" w:tplc="AA0ABE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D44ED"/>
    <w:multiLevelType w:val="hybridMultilevel"/>
    <w:tmpl w:val="EC04F9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50"/>
    <w:rsid w:val="00085A9D"/>
    <w:rsid w:val="00283BC5"/>
    <w:rsid w:val="00467727"/>
    <w:rsid w:val="004849D2"/>
    <w:rsid w:val="00852968"/>
    <w:rsid w:val="00864D50"/>
    <w:rsid w:val="009745AD"/>
    <w:rsid w:val="009E0165"/>
    <w:rsid w:val="009F42EC"/>
    <w:rsid w:val="00AD464E"/>
    <w:rsid w:val="00BB64CB"/>
    <w:rsid w:val="00BD6CC8"/>
    <w:rsid w:val="00D61D99"/>
    <w:rsid w:val="00E20231"/>
    <w:rsid w:val="00E93701"/>
    <w:rsid w:val="00F941BB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D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849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9D2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styleId="Hipervnculo">
    <w:name w:val="Hyperlink"/>
    <w:basedOn w:val="Fuentedeprrafopredeter"/>
    <w:uiPriority w:val="99"/>
    <w:rsid w:val="004849D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49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9D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48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01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231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202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231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D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849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9D2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styleId="Hipervnculo">
    <w:name w:val="Hyperlink"/>
    <w:basedOn w:val="Fuentedeprrafopredeter"/>
    <w:uiPriority w:val="99"/>
    <w:rsid w:val="004849D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49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9D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48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01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231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202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231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.go.c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aguas@da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595FD-D22A-4782-8DF2-F3FCDF0A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aguas</dc:creator>
  <cp:keywords/>
  <dc:description/>
  <cp:lastModifiedBy>Tatiana</cp:lastModifiedBy>
  <cp:revision>5</cp:revision>
  <dcterms:created xsi:type="dcterms:W3CDTF">2017-07-06T17:41:00Z</dcterms:created>
  <dcterms:modified xsi:type="dcterms:W3CDTF">2017-07-19T20:35:00Z</dcterms:modified>
</cp:coreProperties>
</file>